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2969B" w14:textId="77777777" w:rsidR="00F95867" w:rsidRPr="00A2796F" w:rsidRDefault="00F95867" w:rsidP="00F95867">
      <w:pPr>
        <w:tabs>
          <w:tab w:val="left" w:pos="1080"/>
        </w:tabs>
        <w:rPr>
          <w:rFonts w:ascii="Helvetica" w:hAnsi="Helvetica"/>
          <w:sz w:val="22"/>
          <w:szCs w:val="22"/>
        </w:rPr>
      </w:pPr>
      <w:bookmarkStart w:id="0" w:name="_GoBack"/>
      <w:bookmarkEnd w:id="0"/>
      <w:r w:rsidRPr="00A2796F">
        <w:rPr>
          <w:rFonts w:ascii="Helvetica" w:hAnsi="Helvetica" w:cs="Arial"/>
          <w:sz w:val="22"/>
          <w:szCs w:val="22"/>
        </w:rPr>
        <w:t>Prepared by</w:t>
      </w:r>
      <w:r w:rsidRPr="00A2796F">
        <w:rPr>
          <w:rFonts w:ascii="Helvetica" w:hAnsi="Helvetica"/>
          <w:sz w:val="22"/>
          <w:szCs w:val="22"/>
        </w:rPr>
        <w:t>:</w:t>
      </w:r>
      <w:r w:rsidR="004B0158" w:rsidRPr="00A2796F">
        <w:rPr>
          <w:rFonts w:ascii="Helvetica" w:hAnsi="Helvetica"/>
          <w:noProof/>
          <w:sz w:val="22"/>
          <w:szCs w:val="22"/>
        </w:rPr>
        <w:t xml:space="preserve"> </w:t>
      </w:r>
    </w:p>
    <w:p w14:paraId="71C89358" w14:textId="77777777" w:rsidR="00F95867" w:rsidRPr="00FD0368" w:rsidRDefault="00FD0368" w:rsidP="00F95867">
      <w:pPr>
        <w:tabs>
          <w:tab w:val="left" w:pos="1080"/>
        </w:tabs>
        <w:rPr>
          <w:rFonts w:asciiTheme="majorHAnsi" w:hAnsiTheme="majorHAnsi" w:cstheme="majorHAnsi"/>
        </w:rPr>
      </w:pPr>
      <w:r>
        <w:t>Name:</w:t>
      </w:r>
      <w:r>
        <w:tab/>
      </w:r>
      <w:r w:rsidRPr="00244FBE">
        <w:rPr>
          <w:rFonts w:asciiTheme="majorHAnsi" w:hAnsiTheme="majorHAnsi" w:cstheme="majorHAnsi"/>
          <w:szCs w:val="21"/>
        </w:rPr>
        <w:t>Kevin Abbey</w:t>
      </w:r>
    </w:p>
    <w:p w14:paraId="36C98B69" w14:textId="77777777" w:rsidR="00F95867" w:rsidRPr="00244FBE" w:rsidRDefault="00F95867" w:rsidP="00F95867">
      <w:pPr>
        <w:tabs>
          <w:tab w:val="left" w:pos="1080"/>
        </w:tabs>
        <w:rPr>
          <w:rFonts w:asciiTheme="majorHAnsi" w:hAnsiTheme="majorHAnsi" w:cstheme="majorHAnsi"/>
          <w:szCs w:val="21"/>
        </w:rPr>
      </w:pPr>
      <w:r w:rsidRPr="001C13BF">
        <w:t>Address:</w:t>
      </w:r>
      <w:r w:rsidRPr="001C13BF">
        <w:tab/>
      </w:r>
      <w:r w:rsidR="00FD0368" w:rsidRPr="00244FBE">
        <w:rPr>
          <w:rFonts w:asciiTheme="majorHAnsi" w:hAnsiTheme="majorHAnsi" w:cstheme="majorHAnsi"/>
          <w:szCs w:val="21"/>
        </w:rPr>
        <w:t>2555 North Atherton Street</w:t>
      </w:r>
    </w:p>
    <w:p w14:paraId="6CF5F91C" w14:textId="77777777" w:rsidR="00FD0368" w:rsidRPr="00FD0368" w:rsidRDefault="00FD0368" w:rsidP="00F95867">
      <w:pPr>
        <w:tabs>
          <w:tab w:val="left" w:pos="1080"/>
        </w:tabs>
        <w:rPr>
          <w:rFonts w:asciiTheme="majorHAnsi" w:hAnsiTheme="majorHAnsi" w:cstheme="majorHAnsi"/>
          <w:sz w:val="20"/>
        </w:rPr>
      </w:pPr>
      <w:r w:rsidRPr="00244FBE">
        <w:rPr>
          <w:rFonts w:asciiTheme="majorHAnsi" w:hAnsiTheme="majorHAnsi" w:cstheme="majorHAnsi"/>
          <w:szCs w:val="21"/>
        </w:rPr>
        <w:tab/>
        <w:t>State College, PA  16803</w:t>
      </w:r>
    </w:p>
    <w:p w14:paraId="33628954" w14:textId="77777777" w:rsidR="00F95867" w:rsidRPr="00FD0368" w:rsidRDefault="00F95867" w:rsidP="00F95867">
      <w:pPr>
        <w:tabs>
          <w:tab w:val="left" w:pos="1080"/>
        </w:tabs>
        <w:rPr>
          <w:rFonts w:ascii="Calibri" w:hAnsi="Calibri" w:cs="Calibri"/>
        </w:rPr>
      </w:pPr>
      <w:r w:rsidRPr="001C13BF">
        <w:t>Telephone:</w:t>
      </w:r>
      <w:r w:rsidRPr="001C13BF">
        <w:tab/>
      </w:r>
      <w:r w:rsidR="00FD0368" w:rsidRPr="000F527A">
        <w:rPr>
          <w:rFonts w:asciiTheme="majorHAnsi" w:hAnsiTheme="majorHAnsi" w:cstheme="majorHAnsi"/>
          <w:szCs w:val="21"/>
        </w:rPr>
        <w:t>(814) 237-0400</w:t>
      </w:r>
    </w:p>
    <w:p w14:paraId="663B338E" w14:textId="77777777" w:rsidR="00F95867" w:rsidRPr="00A2796F" w:rsidRDefault="00F95867" w:rsidP="00A25F0A">
      <w:pPr>
        <w:rPr>
          <w:sz w:val="20"/>
        </w:rPr>
      </w:pPr>
    </w:p>
    <w:p w14:paraId="0835B8D7" w14:textId="77777777" w:rsidR="00F95867" w:rsidRPr="00A2796F" w:rsidRDefault="00F95867" w:rsidP="00F95867">
      <w:pPr>
        <w:tabs>
          <w:tab w:val="left" w:pos="1080"/>
        </w:tabs>
        <w:rPr>
          <w:rFonts w:ascii="Helvetica" w:hAnsi="Helvetica"/>
          <w:sz w:val="22"/>
          <w:szCs w:val="22"/>
        </w:rPr>
      </w:pPr>
      <w:r w:rsidRPr="00A2796F">
        <w:rPr>
          <w:rFonts w:ascii="Helvetica" w:hAnsi="Helvetica" w:cs="Arial"/>
          <w:sz w:val="22"/>
          <w:szCs w:val="22"/>
        </w:rPr>
        <w:t>Return to</w:t>
      </w:r>
      <w:r w:rsidRPr="00A2796F">
        <w:rPr>
          <w:rFonts w:ascii="Helvetica" w:hAnsi="Helvetica"/>
          <w:sz w:val="22"/>
          <w:szCs w:val="22"/>
        </w:rPr>
        <w:t>:</w:t>
      </w:r>
    </w:p>
    <w:p w14:paraId="1000B2F3" w14:textId="77777777" w:rsidR="00F95867" w:rsidRPr="001C13BF" w:rsidRDefault="00F95867" w:rsidP="00F95867">
      <w:pPr>
        <w:tabs>
          <w:tab w:val="left" w:pos="1080"/>
        </w:tabs>
      </w:pPr>
      <w:r w:rsidRPr="001C13BF">
        <w:t>Name:</w:t>
      </w:r>
      <w:r w:rsidRPr="001C13BF">
        <w:tab/>
      </w:r>
      <w:r w:rsidR="00FD0368" w:rsidRPr="000F527A">
        <w:rPr>
          <w:rFonts w:asciiTheme="majorHAnsi" w:hAnsiTheme="majorHAnsi" w:cstheme="majorHAnsi"/>
          <w:szCs w:val="21"/>
        </w:rPr>
        <w:t>ClearWater Conservancy of Central Pennsylvania, Incorporated</w:t>
      </w:r>
    </w:p>
    <w:p w14:paraId="05DDD984" w14:textId="77777777" w:rsidR="00FD0368" w:rsidRPr="000F527A" w:rsidRDefault="00F95867" w:rsidP="00FD0368">
      <w:pPr>
        <w:tabs>
          <w:tab w:val="left" w:pos="1080"/>
        </w:tabs>
        <w:rPr>
          <w:rFonts w:asciiTheme="majorHAnsi" w:hAnsiTheme="majorHAnsi" w:cstheme="majorHAnsi"/>
          <w:szCs w:val="21"/>
        </w:rPr>
      </w:pPr>
      <w:r w:rsidRPr="001C13BF">
        <w:t>Address:</w:t>
      </w:r>
      <w:r w:rsidRPr="001C13BF">
        <w:tab/>
      </w:r>
      <w:r w:rsidR="00FD0368" w:rsidRPr="000F527A">
        <w:rPr>
          <w:rFonts w:asciiTheme="majorHAnsi" w:hAnsiTheme="majorHAnsi" w:cstheme="majorHAnsi"/>
          <w:szCs w:val="21"/>
        </w:rPr>
        <w:t>2555 North Atherton Street</w:t>
      </w:r>
    </w:p>
    <w:p w14:paraId="2AEE4A23" w14:textId="77777777" w:rsidR="00F95867" w:rsidRPr="00FD0368" w:rsidRDefault="00FD0368" w:rsidP="00FD0368">
      <w:pPr>
        <w:tabs>
          <w:tab w:val="left" w:pos="1080"/>
        </w:tabs>
        <w:rPr>
          <w:rFonts w:asciiTheme="majorHAnsi" w:hAnsiTheme="majorHAnsi" w:cstheme="majorHAnsi"/>
          <w:sz w:val="20"/>
        </w:rPr>
      </w:pPr>
      <w:r w:rsidRPr="000F527A">
        <w:rPr>
          <w:rFonts w:asciiTheme="majorHAnsi" w:hAnsiTheme="majorHAnsi" w:cstheme="majorHAnsi"/>
          <w:szCs w:val="21"/>
        </w:rPr>
        <w:tab/>
        <w:t>State College, PA  16803</w:t>
      </w:r>
    </w:p>
    <w:p w14:paraId="129EE880" w14:textId="77777777" w:rsidR="00F95867" w:rsidRPr="00A2796F" w:rsidRDefault="00F95867" w:rsidP="00A25F0A">
      <w:pPr>
        <w:rPr>
          <w:sz w:val="20"/>
        </w:rPr>
      </w:pPr>
    </w:p>
    <w:p w14:paraId="754A2A6C" w14:textId="77777777" w:rsidR="00F95867" w:rsidRPr="00A2796F" w:rsidRDefault="00F95867" w:rsidP="00F95867">
      <w:pPr>
        <w:tabs>
          <w:tab w:val="left" w:pos="1080"/>
        </w:tabs>
        <w:rPr>
          <w:rFonts w:ascii="Helvetica" w:hAnsi="Helvetica"/>
          <w:sz w:val="22"/>
          <w:szCs w:val="22"/>
        </w:rPr>
      </w:pPr>
      <w:r w:rsidRPr="00A2796F">
        <w:rPr>
          <w:rFonts w:ascii="Helvetica" w:hAnsi="Helvetica" w:cs="Arial"/>
          <w:sz w:val="22"/>
          <w:szCs w:val="22"/>
        </w:rPr>
        <w:t xml:space="preserve">Tax </w:t>
      </w:r>
      <w:r w:rsidR="00CF12AC">
        <w:rPr>
          <w:rFonts w:ascii="Helvetica" w:hAnsi="Helvetica" w:cs="Arial"/>
          <w:sz w:val="22"/>
          <w:szCs w:val="22"/>
        </w:rPr>
        <w:t>p</w:t>
      </w:r>
      <w:r w:rsidRPr="00A2796F">
        <w:rPr>
          <w:rFonts w:ascii="Helvetica" w:hAnsi="Helvetica" w:cs="Arial"/>
          <w:sz w:val="22"/>
          <w:szCs w:val="22"/>
        </w:rPr>
        <w:t>arcel(s)</w:t>
      </w:r>
      <w:r w:rsidRPr="00A2796F">
        <w:rPr>
          <w:rFonts w:ascii="Helvetica" w:hAnsi="Helvetica"/>
          <w:sz w:val="22"/>
          <w:szCs w:val="22"/>
        </w:rPr>
        <w:t xml:space="preserve">: </w:t>
      </w:r>
      <w:r w:rsidR="00FD0368" w:rsidRPr="000F527A">
        <w:rPr>
          <w:rFonts w:asciiTheme="majorHAnsi" w:hAnsiTheme="majorHAnsi" w:cstheme="majorHAnsi"/>
          <w:szCs w:val="21"/>
        </w:rPr>
        <w:t>21-4-57</w:t>
      </w:r>
    </w:p>
    <w:p w14:paraId="394A6CB8" w14:textId="77777777" w:rsidR="00F95867" w:rsidRDefault="00F95867" w:rsidP="00F95867"/>
    <w:p w14:paraId="77398F81" w14:textId="77777777" w:rsidR="007C2260" w:rsidRPr="007C2260" w:rsidRDefault="007C2260" w:rsidP="00F95867">
      <w:pPr>
        <w:rPr>
          <w:sz w:val="13"/>
          <w:szCs w:val="13"/>
        </w:rPr>
      </w:pPr>
    </w:p>
    <w:p w14:paraId="76433EB2" w14:textId="77777777" w:rsidR="00F95867" w:rsidRDefault="00072511" w:rsidP="00C030D9">
      <w:pPr>
        <w:pStyle w:val="Title"/>
      </w:pPr>
      <w:r w:rsidRPr="001C13BF">
        <w:t xml:space="preserve">GRANT OF </w:t>
      </w:r>
      <w:r w:rsidR="00F95867" w:rsidRPr="00153A0E">
        <w:t>CONSERVATION EASEMENT</w:t>
      </w:r>
      <w:r w:rsidR="00F95867" w:rsidRPr="001C13BF">
        <w:t xml:space="preserve"> </w:t>
      </w:r>
    </w:p>
    <w:p w14:paraId="0CC9362B" w14:textId="77777777" w:rsidR="006129BF" w:rsidRPr="001C13BF" w:rsidRDefault="006129BF" w:rsidP="00F95867">
      <w:pPr>
        <w:pStyle w:val="Title"/>
      </w:pPr>
      <w:r>
        <w:t>AND DECLARATION OF COVENANTS</w:t>
      </w:r>
    </w:p>
    <w:p w14:paraId="1E2FBAB5" w14:textId="77777777" w:rsidR="00F95867" w:rsidRPr="001C13BF" w:rsidRDefault="00F95867"/>
    <w:p w14:paraId="281A763D" w14:textId="3F0B808E" w:rsidR="000F527A" w:rsidRPr="00186557" w:rsidRDefault="000F527A" w:rsidP="000F527A">
      <w:pPr>
        <w:ind w:firstLine="720"/>
      </w:pPr>
      <w:r w:rsidRPr="00186557">
        <w:t xml:space="preserve">THIS CONSERVATION EASEMENT dated as of </w:t>
      </w:r>
      <w:r w:rsidR="00293FB0">
        <w:t>July</w:t>
      </w:r>
      <w:r w:rsidR="00293FB0" w:rsidRPr="00186557">
        <w:t xml:space="preserve">______, </w:t>
      </w:r>
      <w:r w:rsidRPr="00186557">
        <w:t>201</w:t>
      </w:r>
      <w:r>
        <w:t>7</w:t>
      </w:r>
      <w:r w:rsidRPr="00186557">
        <w:t xml:space="preserve"> (the “Easement Date”) is by and between </w:t>
      </w:r>
      <w:r>
        <w:t>JOHN B. SMITH</w:t>
      </w:r>
      <w:r w:rsidRPr="00186557">
        <w:t xml:space="preserve"> and </w:t>
      </w:r>
      <w:r>
        <w:t>CATHERINE F. SMITH</w:t>
      </w:r>
      <w:r w:rsidRPr="00186557">
        <w:t>, husband and wife</w:t>
      </w:r>
      <w:r w:rsidRPr="00186557" w:rsidDel="00A02BF9">
        <w:t xml:space="preserve"> </w:t>
      </w:r>
      <w:r w:rsidRPr="00186557">
        <w:t>(“the undersigned Owners”) and CLEARWATER CONSERVANCY OF CENTRAL PENNSYLVANIA, INCORPORATED, a Pennsylvania non-profit corporation (the “Holder”).</w:t>
      </w:r>
    </w:p>
    <w:p w14:paraId="1A36DCC0" w14:textId="77777777" w:rsidR="00F95867" w:rsidRPr="0002774E" w:rsidRDefault="00701243" w:rsidP="00C030D9">
      <w:pPr>
        <w:pStyle w:val="Heading1"/>
      </w:pPr>
      <w:r w:rsidRPr="0002774E">
        <w:t>BACKGROUND; GRANT TO HOLDER</w:t>
      </w:r>
    </w:p>
    <w:p w14:paraId="45BF7C61" w14:textId="77777777" w:rsidR="00F95867" w:rsidRPr="001C13BF" w:rsidRDefault="00F95867" w:rsidP="00672DB1">
      <w:pPr>
        <w:pStyle w:val="Heading2"/>
      </w:pPr>
      <w:r w:rsidRPr="001C13BF">
        <w:t>Property</w:t>
      </w:r>
    </w:p>
    <w:p w14:paraId="5E136BC7" w14:textId="77777777" w:rsidR="00F95867" w:rsidRPr="001C13BF" w:rsidRDefault="00F95867" w:rsidP="00F95867">
      <w:pPr>
        <w:pStyle w:val="BodyText"/>
      </w:pPr>
      <w:r w:rsidRPr="001C13BF">
        <w:t>The undersigned Owners are the sole owners in fee simple of the Property d</w:t>
      </w:r>
      <w:r w:rsidR="00FF6F24">
        <w:t>escribed in e</w:t>
      </w:r>
      <w:r w:rsidRPr="001C13BF">
        <w:t xml:space="preserve">xhibit A (the </w:t>
      </w:r>
      <w:r w:rsidR="00116B28" w:rsidRPr="001C13BF">
        <w:t>“</w:t>
      </w:r>
      <w:r w:rsidRPr="001C13BF">
        <w:t>Property</w:t>
      </w:r>
      <w:r w:rsidR="00116B28" w:rsidRPr="001C13BF">
        <w:t>”</w:t>
      </w:r>
      <w:r w:rsidR="003A5828">
        <w:t xml:space="preserve"> sometimes referred to herein as “Chicory Lane Farm”</w:t>
      </w:r>
      <w:r w:rsidRPr="001C13BF">
        <w:t>).</w:t>
      </w:r>
      <w:r w:rsidR="00DF0B40">
        <w:t xml:space="preserve"> </w:t>
      </w:r>
      <w:r w:rsidRPr="001C13BF">
        <w:t>The Property is also described as:</w:t>
      </w:r>
    </w:p>
    <w:p w14:paraId="2A1AA9A1" w14:textId="77777777" w:rsidR="00F95867" w:rsidRPr="001C13BF" w:rsidRDefault="00F95867">
      <w:pPr>
        <w:rPr>
          <w:sz w:val="8"/>
        </w:rPr>
      </w:pPr>
    </w:p>
    <w:p w14:paraId="5BEA5463" w14:textId="77777777" w:rsidR="000F527A" w:rsidRPr="00186557" w:rsidRDefault="000F527A" w:rsidP="000F527A">
      <w:pPr>
        <w:tabs>
          <w:tab w:val="left" w:pos="2340"/>
          <w:tab w:val="left" w:pos="5760"/>
          <w:tab w:val="left" w:pos="6660"/>
        </w:tabs>
        <w:ind w:left="540"/>
      </w:pPr>
      <w:r w:rsidRPr="00186557">
        <w:t xml:space="preserve">Street Address: </w:t>
      </w:r>
      <w:r>
        <w:t>246 Brush Mountain Road</w:t>
      </w:r>
      <w:r w:rsidRPr="00186557">
        <w:tab/>
      </w:r>
    </w:p>
    <w:p w14:paraId="47B43E12" w14:textId="77777777" w:rsidR="000F527A" w:rsidRPr="00186557" w:rsidRDefault="000F527A" w:rsidP="000F527A">
      <w:pPr>
        <w:tabs>
          <w:tab w:val="left" w:pos="2340"/>
          <w:tab w:val="left" w:pos="5760"/>
          <w:tab w:val="left" w:pos="6660"/>
        </w:tabs>
        <w:ind w:left="540"/>
      </w:pPr>
      <w:r w:rsidRPr="00186557">
        <w:t xml:space="preserve">Municipality: </w:t>
      </w:r>
      <w:r>
        <w:t>Gregg</w:t>
      </w:r>
      <w:r w:rsidRPr="00186557">
        <w:t xml:space="preserve"> Township</w:t>
      </w:r>
      <w:r w:rsidRPr="00186557">
        <w:tab/>
      </w:r>
    </w:p>
    <w:p w14:paraId="68BE05CA" w14:textId="77777777" w:rsidR="000F527A" w:rsidRPr="00186557" w:rsidRDefault="000F527A" w:rsidP="000F527A">
      <w:pPr>
        <w:tabs>
          <w:tab w:val="left" w:pos="2340"/>
          <w:tab w:val="left" w:pos="5760"/>
          <w:tab w:val="left" w:pos="6660"/>
        </w:tabs>
        <w:ind w:left="540"/>
      </w:pPr>
      <w:r w:rsidRPr="00186557">
        <w:t>County:</w:t>
      </w:r>
      <w:r w:rsidR="00725C92">
        <w:t xml:space="preserve"> </w:t>
      </w:r>
      <w:r w:rsidR="00152AB5">
        <w:t>Centre</w:t>
      </w:r>
      <w:r w:rsidRPr="00186557">
        <w:tab/>
      </w:r>
      <w:r w:rsidRPr="00186557">
        <w:tab/>
        <w:t>State:  Pennsylvania</w:t>
      </w:r>
    </w:p>
    <w:p w14:paraId="5CF0FAA3" w14:textId="3F9FB6EB" w:rsidR="000F527A" w:rsidRPr="00186557" w:rsidRDefault="000F527A" w:rsidP="000F527A">
      <w:pPr>
        <w:tabs>
          <w:tab w:val="left" w:pos="2340"/>
          <w:tab w:val="left" w:pos="5760"/>
          <w:tab w:val="left" w:pos="6660"/>
        </w:tabs>
        <w:ind w:left="540"/>
      </w:pPr>
      <w:r w:rsidRPr="00186557">
        <w:t xml:space="preserve">Parcel Identifier: </w:t>
      </w:r>
      <w:r>
        <w:t>21-4-57</w:t>
      </w:r>
      <w:r w:rsidRPr="00186557">
        <w:t xml:space="preserve"> </w:t>
      </w:r>
      <w:r w:rsidRPr="00186557">
        <w:tab/>
        <w:t xml:space="preserve">Acreage:  </w:t>
      </w:r>
      <w:r>
        <w:t>68.78</w:t>
      </w:r>
    </w:p>
    <w:p w14:paraId="23CC1A68" w14:textId="77777777" w:rsidR="00663752" w:rsidRPr="001C13BF" w:rsidRDefault="00663752" w:rsidP="00C030D9">
      <w:pPr>
        <w:pStyle w:val="Heading2"/>
      </w:pPr>
      <w:r w:rsidRPr="001C13BF">
        <w:t>Easement; Covenants</w:t>
      </w:r>
    </w:p>
    <w:p w14:paraId="681DBD6E" w14:textId="77777777" w:rsidR="007A6181" w:rsidRPr="007B6E37" w:rsidRDefault="007A6181" w:rsidP="007A6181">
      <w:pPr>
        <w:pStyle w:val="Heading3"/>
      </w:pPr>
      <w:r w:rsidRPr="007B6E37">
        <w:t>Easement</w:t>
      </w:r>
      <w:r w:rsidRPr="00E234A5">
        <w:t>.</w:t>
      </w:r>
      <w:r w:rsidRPr="006300E9">
        <w:t xml:space="preserve"> </w:t>
      </w:r>
      <w:r w:rsidR="005271DB" w:rsidRPr="005271DB">
        <w:rPr>
          <w:b w:val="0"/>
        </w:rPr>
        <w:t>By this Grant, the undersigned Owners grant and convey to Holder an unconditional and perpetual easement upon the Property for the purpose of advancing the Conservation Objectives described below (that easement, the “Conservation Easement”). The Conservation Easement empowers Holder to block activities, uses, and Improvements inconsistent with the Conservation Objectives.</w:t>
      </w:r>
      <w:r w:rsidR="001E112F">
        <w:rPr>
          <w:b w:val="0"/>
        </w:rPr>
        <w:t xml:space="preserve"> Article 6 more fully describes the rights this Grant vests in Holder.</w:t>
      </w:r>
    </w:p>
    <w:p w14:paraId="57F900E6" w14:textId="77777777" w:rsidR="00663752" w:rsidRPr="007A6181" w:rsidRDefault="006129BF" w:rsidP="006300E9">
      <w:pPr>
        <w:pStyle w:val="Heading3"/>
      </w:pPr>
      <w:r>
        <w:t xml:space="preserve">Owner </w:t>
      </w:r>
      <w:r w:rsidRPr="007A6181">
        <w:t xml:space="preserve">Covenants. </w:t>
      </w:r>
      <w:r w:rsidRPr="007A6181">
        <w:rPr>
          <w:b w:val="0"/>
        </w:rPr>
        <w:t>By this Grant, the undersigned Owners, in furtherance of the Conservation Objectives, establish covenants binding upon Owners’ interest in the Property</w:t>
      </w:r>
      <w:r w:rsidR="000F337B" w:rsidRPr="007A6181">
        <w:rPr>
          <w:b w:val="0"/>
        </w:rPr>
        <w:t xml:space="preserve">, which are set forth in </w:t>
      </w:r>
      <w:r w:rsidR="00524853">
        <w:rPr>
          <w:b w:val="0"/>
        </w:rPr>
        <w:t>a</w:t>
      </w:r>
      <w:r w:rsidR="000F337B" w:rsidRPr="007A6181">
        <w:rPr>
          <w:b w:val="0"/>
        </w:rPr>
        <w:t>rticles</w:t>
      </w:r>
      <w:r w:rsidR="00DC5434">
        <w:rPr>
          <w:b w:val="0"/>
        </w:rPr>
        <w:t xml:space="preserve"> 2</w:t>
      </w:r>
      <w:r w:rsidR="006C7E0C">
        <w:rPr>
          <w:b w:val="0"/>
        </w:rPr>
        <w:t xml:space="preserve"> through</w:t>
      </w:r>
      <w:r w:rsidR="00DC5434">
        <w:rPr>
          <w:b w:val="0"/>
        </w:rPr>
        <w:t xml:space="preserve"> 5</w:t>
      </w:r>
      <w:r w:rsidR="000F337B" w:rsidRPr="007A6181">
        <w:rPr>
          <w:b w:val="0"/>
        </w:rPr>
        <w:t xml:space="preserve">. Article </w:t>
      </w:r>
      <w:r w:rsidR="00DC5434">
        <w:rPr>
          <w:b w:val="0"/>
        </w:rPr>
        <w:t xml:space="preserve">7 </w:t>
      </w:r>
      <w:r w:rsidR="000F337B" w:rsidRPr="007A6181">
        <w:rPr>
          <w:b w:val="0"/>
        </w:rPr>
        <w:t>addresses potential violation of these covenants and remedies.</w:t>
      </w:r>
    </w:p>
    <w:p w14:paraId="06A44C87" w14:textId="77777777" w:rsidR="00663752" w:rsidRPr="006300E9" w:rsidRDefault="00663752" w:rsidP="006300E9">
      <w:pPr>
        <w:pStyle w:val="Heading3"/>
      </w:pPr>
      <w:r w:rsidRPr="00CD6ABA">
        <w:t>Holder Covenants</w:t>
      </w:r>
      <w:r w:rsidR="000F337B" w:rsidRPr="00CD6ABA">
        <w:t xml:space="preserve">. </w:t>
      </w:r>
      <w:r w:rsidR="006129BF">
        <w:rPr>
          <w:b w:val="0"/>
        </w:rPr>
        <w:t xml:space="preserve">By this Grant, Holder </w:t>
      </w:r>
      <w:r w:rsidR="006054CB">
        <w:rPr>
          <w:b w:val="0"/>
        </w:rPr>
        <w:t xml:space="preserve">accepts the Conservation Easement and, </w:t>
      </w:r>
      <w:r w:rsidR="006129BF">
        <w:rPr>
          <w:b w:val="0"/>
        </w:rPr>
        <w:t xml:space="preserve">in furtherance of the Conservation Objectives, establishes covenants binding upon </w:t>
      </w:r>
      <w:r w:rsidR="006129BF" w:rsidRPr="00506875">
        <w:rPr>
          <w:b w:val="0"/>
        </w:rPr>
        <w:t>Holder</w:t>
      </w:r>
      <w:r w:rsidR="006129BF">
        <w:rPr>
          <w:b w:val="0"/>
        </w:rPr>
        <w:t xml:space="preserve">’s easement interest in the Property, which are set forth in </w:t>
      </w:r>
      <w:r w:rsidR="00C27D94">
        <w:rPr>
          <w:b w:val="0"/>
        </w:rPr>
        <w:t>A</w:t>
      </w:r>
      <w:r w:rsidR="006129BF">
        <w:rPr>
          <w:b w:val="0"/>
        </w:rPr>
        <w:t>rticle</w:t>
      </w:r>
      <w:r w:rsidR="00DC5434">
        <w:rPr>
          <w:b w:val="0"/>
        </w:rPr>
        <w:t xml:space="preserve"> 6</w:t>
      </w:r>
      <w:r w:rsidR="006129BF" w:rsidRPr="00506875">
        <w:rPr>
          <w:b w:val="0"/>
        </w:rPr>
        <w:t>.</w:t>
      </w:r>
    </w:p>
    <w:p w14:paraId="681889C4" w14:textId="77777777" w:rsidR="00063E09" w:rsidRPr="001C13BF" w:rsidRDefault="00717548" w:rsidP="00063E09">
      <w:pPr>
        <w:pStyle w:val="Heading2"/>
      </w:pPr>
      <w:r>
        <w:t>Easement</w:t>
      </w:r>
      <w:r w:rsidRPr="001C13BF">
        <w:t xml:space="preserve"> </w:t>
      </w:r>
      <w:r w:rsidR="00063E09" w:rsidRPr="001C13BF">
        <w:t>Plan</w:t>
      </w:r>
    </w:p>
    <w:p w14:paraId="106A2349" w14:textId="22F51593" w:rsidR="00063E09" w:rsidRPr="001C13BF" w:rsidRDefault="003A5828" w:rsidP="00063E09">
      <w:pPr>
        <w:pStyle w:val="BodyText"/>
      </w:pPr>
      <w:r w:rsidRPr="00C16E03">
        <w:t xml:space="preserve">Attached as </w:t>
      </w:r>
      <w:r w:rsidR="00BF34B8">
        <w:t>e</w:t>
      </w:r>
      <w:r w:rsidRPr="00C16E03">
        <w:t>xhibit</w:t>
      </w:r>
      <w:r w:rsidR="00BF34B8">
        <w:t>s</w:t>
      </w:r>
      <w:r w:rsidRPr="00C16E03">
        <w:t xml:space="preserve"> B</w:t>
      </w:r>
      <w:r w:rsidR="00BF34B8">
        <w:t>-1 and B-2</w:t>
      </w:r>
      <w:r w:rsidRPr="00C16E03">
        <w:t xml:space="preserve"> </w:t>
      </w:r>
      <w:r w:rsidR="00BF34B8">
        <w:t>are (collectively)</w:t>
      </w:r>
      <w:r w:rsidR="00BF34B8" w:rsidRPr="00C16E03">
        <w:t xml:space="preserve"> </w:t>
      </w:r>
      <w:r w:rsidRPr="00C16E03">
        <w:t xml:space="preserve">the </w:t>
      </w:r>
      <w:r>
        <w:t>Easement Plan</w:t>
      </w:r>
      <w:r w:rsidRPr="00C16E03">
        <w:t xml:space="preserve"> </w:t>
      </w:r>
      <w:r>
        <w:t xml:space="preserve">prepared by the Holder dated </w:t>
      </w:r>
      <w:r w:rsidR="0065382C">
        <w:t>February</w:t>
      </w:r>
      <w:r w:rsidRPr="0065382C">
        <w:t>, 201</w:t>
      </w:r>
      <w:r>
        <w:t>7 based upon a survey plan prepared by Fred D. Gay and Son, LLC and Nittany Engineering &amp; Associates, LLC dated February 24, 2016, showing, among other details, the location of one or more of the following areas – the Highest Protection Area and Minimal Protections Areas 1, 2 and 3</w:t>
      </w:r>
      <w:r w:rsidR="005A3531">
        <w:t xml:space="preserve"> (“MPA</w:t>
      </w:r>
      <w:r w:rsidR="0010121A">
        <w:t xml:space="preserve"> </w:t>
      </w:r>
      <w:r w:rsidR="005A3531">
        <w:t>1”, “MPA</w:t>
      </w:r>
      <w:r w:rsidR="0010121A">
        <w:t xml:space="preserve"> </w:t>
      </w:r>
      <w:r w:rsidR="005A3531">
        <w:t>2” and “MPA</w:t>
      </w:r>
      <w:r w:rsidR="0010121A">
        <w:t xml:space="preserve"> </w:t>
      </w:r>
      <w:r w:rsidR="005A3531">
        <w:t>3” respectively)</w:t>
      </w:r>
      <w:r w:rsidR="0065382C">
        <w:t>.</w:t>
      </w:r>
    </w:p>
    <w:p w14:paraId="52D85D64" w14:textId="77777777" w:rsidR="00ED3121" w:rsidRDefault="00ED3121" w:rsidP="00ED3121">
      <w:pPr>
        <w:pStyle w:val="Heading2"/>
      </w:pPr>
      <w:r>
        <w:lastRenderedPageBreak/>
        <w:t>Conservation Principles of the Undersigned Owners</w:t>
      </w:r>
    </w:p>
    <w:p w14:paraId="5183B62B" w14:textId="77777777" w:rsidR="00ED3121" w:rsidRDefault="00ED3121" w:rsidP="0034595C">
      <w:pPr>
        <w:tabs>
          <w:tab w:val="left" w:pos="540"/>
        </w:tabs>
        <w:ind w:left="540"/>
      </w:pPr>
      <w:r>
        <w:t xml:space="preserve">The undersigned Owners accept responsibility as stewards for the healthy functioning of the Land within </w:t>
      </w:r>
      <w:r w:rsidR="0034595C">
        <w:t xml:space="preserve">       </w:t>
      </w:r>
      <w:r>
        <w:t>Chicory Lane Farm</w:t>
      </w:r>
      <w:r w:rsidR="005B3141">
        <w:t>.</w:t>
      </w:r>
      <w:r>
        <w:t xml:space="preserve">  They are committed to preserving and enhancing the Property’s capacity for self-renewal as a Biotic Community. They understand that organisms comprising the Biotic Community exist in dynamic, not static, relationship to one-another and to </w:t>
      </w:r>
      <w:r w:rsidR="005B3141">
        <w:t>l</w:t>
      </w:r>
      <w:r>
        <w:t>andscape conditions; consequently, the undersigned Owners will manage the Property adaptively as needed and in accordance with this Conservation Easement to sustain the</w:t>
      </w:r>
      <w:r w:rsidR="005B3141">
        <w:t xml:space="preserve"> Biotic Community’s resilience.  </w:t>
      </w:r>
      <w:r>
        <w:t>They further assert that the Land has intrinsic value, independent of a</w:t>
      </w:r>
      <w:r w:rsidR="005B3141">
        <w:t xml:space="preserve">ny economic or human functional </w:t>
      </w:r>
      <w:r>
        <w:t>value.</w:t>
      </w:r>
    </w:p>
    <w:p w14:paraId="44F07E97" w14:textId="77777777" w:rsidR="00F95867" w:rsidRDefault="00F95867" w:rsidP="00F95867">
      <w:pPr>
        <w:pStyle w:val="Heading2"/>
      </w:pPr>
      <w:r w:rsidRPr="001C13BF">
        <w:t>Conservation Objectives</w:t>
      </w:r>
    </w:p>
    <w:p w14:paraId="59354111" w14:textId="77777777" w:rsidR="0034595C" w:rsidRPr="0034595C" w:rsidRDefault="0034595C" w:rsidP="0034595C">
      <w:pPr>
        <w:ind w:left="540"/>
      </w:pPr>
      <w:r>
        <w:t>The resource-specific and area-specific purposes of the Conservation Easement (collectively, the “Conservation Objectives”) are as follows:</w:t>
      </w:r>
    </w:p>
    <w:p w14:paraId="6B0E1DB0" w14:textId="77777777" w:rsidR="00F95867" w:rsidRPr="001C13BF" w:rsidRDefault="00F95867" w:rsidP="000F337B">
      <w:pPr>
        <w:pStyle w:val="Heading3"/>
      </w:pPr>
      <w:r w:rsidRPr="001C13BF">
        <w:t>Resource</w:t>
      </w:r>
      <w:r w:rsidR="00D2689A">
        <w:t>-Specific</w:t>
      </w:r>
      <w:r w:rsidRPr="001C13BF">
        <w:t xml:space="preserve"> </w:t>
      </w:r>
    </w:p>
    <w:p w14:paraId="1795D416" w14:textId="77777777" w:rsidR="00CD7349" w:rsidRDefault="00F95867" w:rsidP="0062015D">
      <w:pPr>
        <w:pStyle w:val="Heading4"/>
      </w:pPr>
      <w:r w:rsidRPr="00CD7349">
        <w:rPr>
          <w:b/>
        </w:rPr>
        <w:t>Water Resources.</w:t>
      </w:r>
      <w:r w:rsidR="00EC137E" w:rsidRPr="00CD7349">
        <w:rPr>
          <w:b/>
        </w:rPr>
        <w:t xml:space="preserve">  </w:t>
      </w:r>
      <w:r w:rsidR="00EC137E">
        <w:t xml:space="preserve">Chicory Lane Farm includes a number of different types of water resources including perennial as well as intermittent seasonal surface streams, storm runoffs, several types of wetlands, pond and vernal pool impoundments, ground waters and subsurface flows.  </w:t>
      </w:r>
    </w:p>
    <w:p w14:paraId="69F6203D" w14:textId="627BFD2F" w:rsidR="008F2D80" w:rsidRDefault="00EC137E" w:rsidP="00EC137E">
      <w:pPr>
        <w:pStyle w:val="Heading4"/>
        <w:numPr>
          <w:ilvl w:val="0"/>
          <w:numId w:val="0"/>
        </w:numPr>
        <w:ind w:left="900"/>
      </w:pPr>
      <w:r>
        <w:t xml:space="preserve">This Conservation Easement seeks to protect the quality of water resources within or in the vicinity of the Property by implementing measures that help protect water resources from sediment and non-point pollution and promote the infiltration, detention and natural filtration of storm water.  Protecting water resources also helps preserve habitat for Native Species dependent on water resources.  The Property is traversed by a perennial stream and an intermittent stream totaling approximately </w:t>
      </w:r>
      <w:r w:rsidR="00872911">
        <w:t>3,834</w:t>
      </w:r>
      <w:r>
        <w:t xml:space="preserve"> feet and functioning as un-named tributaries to Penns Creek, a High Quality Cold Water Fishery (HQ-CWF).  Penns Creek flows directly to the Susquehanna River, a major contributor to the Chesapeake Bay.  </w:t>
      </w:r>
      <w:r w:rsidR="008F2D80">
        <w:t xml:space="preserve">The protection and restoration of the Chesapeake Bay is a multi-state priority that requires good land management practices throughout the Susquehanna River watershed.  </w:t>
      </w:r>
    </w:p>
    <w:p w14:paraId="223FB29B" w14:textId="5AD43251" w:rsidR="00EC137E" w:rsidRDefault="00EC137E" w:rsidP="00EC137E">
      <w:pPr>
        <w:pStyle w:val="Heading4"/>
        <w:numPr>
          <w:ilvl w:val="0"/>
          <w:numId w:val="0"/>
        </w:numPr>
        <w:ind w:left="900"/>
      </w:pPr>
      <w:r>
        <w:t xml:space="preserve">The intermittent stream enters the Property on the east and runs west to where it meets a larger perennial stream that runs north-to-south just west of the barn.  These tributaries are well protected with mature forested buffers </w:t>
      </w:r>
      <w:r w:rsidR="00057499">
        <w:t>as of the Easement Date</w:t>
      </w:r>
      <w:r w:rsidR="006749C5">
        <w:t xml:space="preserve"> and both trib</w:t>
      </w:r>
      <w:r w:rsidR="00057499">
        <w:t>utarie</w:t>
      </w:r>
      <w:r w:rsidR="006749C5">
        <w:t xml:space="preserve">s exhibit the stable dimension, pattern and profile of a morphologically stable natural stream channel.  </w:t>
      </w:r>
      <w:r>
        <w:t xml:space="preserve">Further </w:t>
      </w:r>
      <w:r w:rsidR="00750AF3">
        <w:t xml:space="preserve">stream channel </w:t>
      </w:r>
      <w:r>
        <w:t xml:space="preserve">protection will be </w:t>
      </w:r>
      <w:r w:rsidR="006749C5">
        <w:t>achieved</w:t>
      </w:r>
      <w:r>
        <w:t xml:space="preserve"> through designation </w:t>
      </w:r>
      <w:r w:rsidR="006749C5">
        <w:t xml:space="preserve">in </w:t>
      </w:r>
      <w:r w:rsidR="00057499">
        <w:t>this Grant</w:t>
      </w:r>
      <w:r w:rsidR="006749C5">
        <w:t xml:space="preserve"> </w:t>
      </w:r>
      <w:r>
        <w:t xml:space="preserve">of 50-foot buffers along both sides of </w:t>
      </w:r>
      <w:r w:rsidR="00750AF3">
        <w:t xml:space="preserve">both </w:t>
      </w:r>
      <w:r>
        <w:t xml:space="preserve">tributaries, totaling approximately </w:t>
      </w:r>
      <w:r w:rsidR="00872911">
        <w:t>8.52</w:t>
      </w:r>
      <w:r>
        <w:t xml:space="preserve"> acres.  </w:t>
      </w:r>
      <w:r w:rsidR="00CD7349">
        <w:t xml:space="preserve"> </w:t>
      </w:r>
      <w:r>
        <w:t xml:space="preserve">In addition to the </w:t>
      </w:r>
      <w:r w:rsidR="00CD7349">
        <w:t xml:space="preserve">two un-named </w:t>
      </w:r>
      <w:r>
        <w:t xml:space="preserve">tributaries to Penns Creek, the </w:t>
      </w:r>
      <w:r w:rsidR="00CD7349">
        <w:t>Property</w:t>
      </w:r>
      <w:r>
        <w:t xml:space="preserve"> contains two restoration wetlands, a wet meadow, a cat-tail marsh, a constructed farm pond, and two small vernal pools</w:t>
      </w:r>
      <w:r w:rsidR="00CD7349">
        <w:t xml:space="preserve"> which </w:t>
      </w:r>
      <w:r w:rsidR="0012641B">
        <w:t>contribute</w:t>
      </w:r>
      <w:r w:rsidR="006749C5">
        <w:t xml:space="preserve">, </w:t>
      </w:r>
      <w:r w:rsidR="00750AF3">
        <w:t>through filtration and sediment retention</w:t>
      </w:r>
      <w:r w:rsidR="006749C5">
        <w:t>,</w:t>
      </w:r>
      <w:r w:rsidR="00750AF3">
        <w:t xml:space="preserve"> to </w:t>
      </w:r>
      <w:r w:rsidR="00CD7349">
        <w:t>the</w:t>
      </w:r>
      <w:r w:rsidR="00750AF3">
        <w:t xml:space="preserve"> </w:t>
      </w:r>
      <w:r w:rsidR="006749C5">
        <w:t xml:space="preserve">stable stream </w:t>
      </w:r>
      <w:r w:rsidR="0012641B">
        <w:t xml:space="preserve">bed forms present on Chicory Lane Farm.  </w:t>
      </w:r>
      <w:r>
        <w:t xml:space="preserve">Approximately </w:t>
      </w:r>
      <w:r w:rsidR="00872911">
        <w:t>1.53</w:t>
      </w:r>
      <w:r>
        <w:t xml:space="preserve"> acres of the Property are classified as wetlands according to the Natural Wetlands Inventory and an additional </w:t>
      </w:r>
      <w:r w:rsidR="00872911">
        <w:t xml:space="preserve">33.94 </w:t>
      </w:r>
      <w:r>
        <w:t>acres are in hydric soils.</w:t>
      </w:r>
    </w:p>
    <w:p w14:paraId="00B3B41D" w14:textId="77777777" w:rsidR="00EC137E" w:rsidRPr="00EC137E" w:rsidRDefault="00EC137E" w:rsidP="00EC137E"/>
    <w:p w14:paraId="09115ACF" w14:textId="77777777" w:rsidR="003F0DDB" w:rsidRDefault="003F0DDB" w:rsidP="0062015D">
      <w:pPr>
        <w:pStyle w:val="Heading4"/>
      </w:pPr>
      <w:r w:rsidRPr="001C13BF">
        <w:rPr>
          <w:b/>
        </w:rPr>
        <w:t>Biological Resources</w:t>
      </w:r>
      <w:r w:rsidRPr="001C13BF">
        <w:t xml:space="preserve">. </w:t>
      </w:r>
      <w:r w:rsidR="001111A8" w:rsidRPr="001C13BF">
        <w:t xml:space="preserve">To </w:t>
      </w:r>
      <w:r w:rsidR="006F1D1E" w:rsidRPr="001C13BF">
        <w:t>protect</w:t>
      </w:r>
      <w:r w:rsidR="001111A8" w:rsidRPr="001C13BF">
        <w:t xml:space="preserve"> and improve the quality of </w:t>
      </w:r>
      <w:r w:rsidR="006F1D1E" w:rsidRPr="001C13BF">
        <w:t xml:space="preserve">natural </w:t>
      </w:r>
      <w:r w:rsidR="001111A8" w:rsidRPr="001C13BF">
        <w:t>habitat for</w:t>
      </w:r>
      <w:r w:rsidR="006F1D1E" w:rsidRPr="001C13BF">
        <w:t xml:space="preserve"> animals, plants, fungi</w:t>
      </w:r>
      <w:r w:rsidR="00E23197">
        <w:t>,</w:t>
      </w:r>
      <w:r w:rsidR="006F1D1E" w:rsidRPr="001C13BF">
        <w:t xml:space="preserve"> and other organisms, particularly Native Species</w:t>
      </w:r>
      <w:r w:rsidR="00057499">
        <w:t xml:space="preserve"> </w:t>
      </w:r>
      <w:r w:rsidR="009A32C4">
        <w:t>including</w:t>
      </w:r>
      <w:r w:rsidR="000E149F">
        <w:t xml:space="preserve"> </w:t>
      </w:r>
      <w:r w:rsidR="00057499">
        <w:t>the following resources (which are more fully described in the Baseline Documentation):</w:t>
      </w:r>
      <w:r w:rsidR="001111A8" w:rsidRPr="001C13BF">
        <w:t xml:space="preserve"> </w:t>
      </w:r>
    </w:p>
    <w:p w14:paraId="79D5795C" w14:textId="5A2022F7" w:rsidR="00057499" w:rsidRPr="0062015D" w:rsidRDefault="008F2D80" w:rsidP="0062015D">
      <w:pPr>
        <w:pStyle w:val="ListParagraph"/>
        <w:numPr>
          <w:ilvl w:val="0"/>
          <w:numId w:val="17"/>
        </w:numPr>
        <w:ind w:left="1980" w:hanging="540"/>
      </w:pPr>
      <w:r w:rsidRPr="0062015D">
        <w:rPr>
          <w:b/>
        </w:rPr>
        <w:t xml:space="preserve">Forest and Woodland Resources. </w:t>
      </w:r>
      <w:r>
        <w:t xml:space="preserve">This Conservation Easement seeks to promote biological diversity and to perpetuate and foster the growth </w:t>
      </w:r>
      <w:r w:rsidR="00AE3286">
        <w:t xml:space="preserve">an </w:t>
      </w:r>
      <w:r>
        <w:t xml:space="preserve">un-fragmented forest or woodlands.  </w:t>
      </w:r>
      <w:r w:rsidR="00AE3286">
        <w:t xml:space="preserve">Trees store carbon, offsetting the harmful by-products of burning fossil fuels and trap air pollution particulates, cleaning air. </w:t>
      </w:r>
      <w:r>
        <w:t xml:space="preserve">Features to be protected include continuous canopy with multi-tiered understory of trees, shrubs, </w:t>
      </w:r>
      <w:r w:rsidR="00F02413">
        <w:t xml:space="preserve">herbaceous plants, </w:t>
      </w:r>
      <w:r>
        <w:t>and grasses; natural habitat, breeding sites and corridors for the migration of birds and wildlife</w:t>
      </w:r>
      <w:r w:rsidR="00E97ED8">
        <w:t xml:space="preserve"> (and that are more fully described in the Baseline Documentation Report)</w:t>
      </w:r>
      <w:r>
        <w:t xml:space="preserve">. </w:t>
      </w:r>
      <w:r w:rsidR="005A3531">
        <w:t>As of the Easement Date, t</w:t>
      </w:r>
      <w:r w:rsidR="00057499">
        <w:t xml:space="preserve">he </w:t>
      </w:r>
      <w:r w:rsidR="005A3531">
        <w:t>Property</w:t>
      </w:r>
      <w:r w:rsidR="00057499">
        <w:t xml:space="preserve"> contains approximately </w:t>
      </w:r>
      <w:r w:rsidR="00872911">
        <w:t>14.9</w:t>
      </w:r>
      <w:r w:rsidR="00057499">
        <w:t xml:space="preserve"> acres of mixed deciduous forest.  </w:t>
      </w:r>
    </w:p>
    <w:p w14:paraId="0D9DB2AD" w14:textId="77777777" w:rsidR="008F2D80" w:rsidRDefault="00057499" w:rsidP="0062015D">
      <w:pPr>
        <w:pStyle w:val="ListParagraph"/>
        <w:numPr>
          <w:ilvl w:val="0"/>
          <w:numId w:val="17"/>
        </w:numPr>
        <w:ind w:left="1980" w:hanging="540"/>
      </w:pPr>
      <w:r>
        <w:rPr>
          <w:b/>
        </w:rPr>
        <w:t>Botanical Resources.</w:t>
      </w:r>
      <w:r>
        <w:t xml:space="preserve"> </w:t>
      </w:r>
      <w:r w:rsidR="008F2D80">
        <w:t xml:space="preserve"> Species other than Native Species often negatively affect the survival of Native Species and disrupt the functioning of ecosystems.  </w:t>
      </w:r>
      <w:r w:rsidR="00AE3286">
        <w:t xml:space="preserve">This Conservation Easement seeks to promote healthy grasslands in addition to the woodlands.  </w:t>
      </w:r>
      <w:r w:rsidR="000E149F">
        <w:t>Hence, the emphasis on Native Species throughout the Conservation</w:t>
      </w:r>
      <w:r w:rsidR="005A3531">
        <w:t xml:space="preserve"> </w:t>
      </w:r>
      <w:r w:rsidR="000E149F">
        <w:t>Easement.</w:t>
      </w:r>
      <w:r w:rsidR="005A3531">
        <w:t xml:space="preserve">  As of the Easement Date, the Property contains a</w:t>
      </w:r>
      <w:r w:rsidR="00AE3286">
        <w:t xml:space="preserve">n abundance of Native trees, herbaceous plants, vines, </w:t>
      </w:r>
      <w:r w:rsidR="00AE3286">
        <w:lastRenderedPageBreak/>
        <w:t>shrubs and graminoids, and including several threatened species which are further catalogued in the Baseline Documentation.</w:t>
      </w:r>
    </w:p>
    <w:p w14:paraId="75DC5675" w14:textId="1B2F6C0A" w:rsidR="008C7D43" w:rsidRPr="008F2D80" w:rsidRDefault="008C7D43" w:rsidP="00155DCB">
      <w:pPr>
        <w:pStyle w:val="Heading4"/>
        <w:numPr>
          <w:ilvl w:val="0"/>
          <w:numId w:val="17"/>
        </w:numPr>
        <w:ind w:left="1980" w:hanging="540"/>
      </w:pPr>
      <w:r w:rsidRPr="000B4409">
        <w:rPr>
          <w:b/>
        </w:rPr>
        <w:t xml:space="preserve">Wildlife Resources.  </w:t>
      </w:r>
      <w:r w:rsidRPr="006905B6">
        <w:t xml:space="preserve">This </w:t>
      </w:r>
      <w:r w:rsidRPr="00EB677A">
        <w:t>Conservation Easement</w:t>
      </w:r>
      <w:r w:rsidRPr="006905B6">
        <w:t xml:space="preserve"> seeks to protect large intact areas of </w:t>
      </w:r>
      <w:r>
        <w:t xml:space="preserve">wildlife </w:t>
      </w:r>
      <w:r w:rsidRPr="006905B6">
        <w:t xml:space="preserve">habitat and connect patches of </w:t>
      </w:r>
      <w:r>
        <w:t xml:space="preserve">wildlife </w:t>
      </w:r>
      <w:r w:rsidRPr="006905B6">
        <w:t>habitat.</w:t>
      </w:r>
      <w:r w:rsidRPr="000B4409">
        <w:rPr>
          <w:b/>
        </w:rPr>
        <w:t xml:space="preserve">  </w:t>
      </w:r>
      <w:r>
        <w:t>Large habitat patches typically support greater biodiversity and can maintain more ecosystem processes than small patches.  Large intact habitats allow larger, healthier populations of a species to persist; thus, increasing the chance of survival over time.  Fragmentation of large habitats often decreases the connectivity of systems, negatively affecting the movement of species necessary for fulfilling nutritional or reproductive requirements.  The Property includes nearly a dozen environmentally different areas with diverse growing conditions, soil types, slopes and moisture levels.  To provide easy access to the different habitat areas, a system of trails are maintained along with maps and other materials posted onsite for guidance and enjoyment of the Property.  In addition to the native plants and bird resources observed, a wide array of wildlife, such as white-tail deer, black bear, red fox, bobcat; turkey, woodcock, ruffed grouse; blue and green heron, kingfishers, ducks, geese; warblers, wrens, bluebirds, orioles; hawks, owls, woodpeckers; turtles, frogs, lizards, snakes (non-poisonous); butterflies, dragonflies, bees have been observed and catalogued on the Property.</w:t>
      </w:r>
    </w:p>
    <w:p w14:paraId="20EDCEE0" w14:textId="05FF86DE" w:rsidR="00A75532" w:rsidRDefault="008F2D80" w:rsidP="0062015D">
      <w:pPr>
        <w:pStyle w:val="Heading4"/>
      </w:pPr>
      <w:r>
        <w:rPr>
          <w:b/>
        </w:rPr>
        <w:t>S</w:t>
      </w:r>
      <w:r w:rsidR="003F0DDB" w:rsidRPr="001C13BF">
        <w:rPr>
          <w:b/>
        </w:rPr>
        <w:t xml:space="preserve">oil Resources. </w:t>
      </w:r>
      <w:r w:rsidR="003F0DDB" w:rsidRPr="001C13BF">
        <w:t xml:space="preserve">To prevent the loss and depletion of soil on the Property. </w:t>
      </w:r>
      <w:r w:rsidR="00872911" w:rsidRPr="00872911">
        <w:t xml:space="preserve">The total acreage of </w:t>
      </w:r>
      <w:r w:rsidR="00872911" w:rsidRPr="00872911">
        <w:rPr>
          <w:i/>
        </w:rPr>
        <w:t>prime agricultural soils</w:t>
      </w:r>
      <w:r w:rsidR="00872911" w:rsidRPr="00872911">
        <w:t>, as defined by the U.S. Department of Agriculture, on the Property is 10.02 acres, approximately 5.41 acres in the Highest Protection Area and 4.61 acres in Minimum Protection Areas.</w:t>
      </w:r>
    </w:p>
    <w:p w14:paraId="5E263154" w14:textId="77777777" w:rsidR="002648EE" w:rsidRDefault="00E955C6" w:rsidP="0062015D">
      <w:pPr>
        <w:pStyle w:val="Heading4"/>
      </w:pPr>
      <w:r w:rsidRPr="00A75532">
        <w:rPr>
          <w:b/>
        </w:rPr>
        <w:t xml:space="preserve">Scenic Resources. </w:t>
      </w:r>
      <w:r w:rsidR="002648EE">
        <w:t xml:space="preserve">This Conservation Easement seeks to protect scenic views of the Property visible from public rights-of-way (Brush Mountain and Green Grove roads) and other public access points outside the Property.  Also to be protected is the relationship of scenic resources within the Easement Area to natural </w:t>
      </w:r>
      <w:r w:rsidR="00A75532">
        <w:t>habitats</w:t>
      </w:r>
      <w:r w:rsidR="002648EE">
        <w:t xml:space="preserve"> in its surrounds and to protect scenic vistas visible from the Property.  In particular, the scenic views </w:t>
      </w:r>
      <w:r w:rsidR="00642B4C">
        <w:t>includ</w:t>
      </w:r>
      <w:r w:rsidR="00A92693">
        <w:t xml:space="preserve">ing </w:t>
      </w:r>
      <w:r w:rsidR="00A75532">
        <w:t xml:space="preserve">Mount Nittany, Centre Hall Mountain, Brush Mountain, Harry John, Sand Mountain, and Egg Hill </w:t>
      </w:r>
      <w:r w:rsidR="002648EE">
        <w:t xml:space="preserve">from the re-forested higher ridge area of the Highest Protection Area are visually dramatic. </w:t>
      </w:r>
    </w:p>
    <w:p w14:paraId="7A3F4811" w14:textId="77777777" w:rsidR="00CA793A" w:rsidRPr="00CA793A" w:rsidRDefault="00A75532" w:rsidP="0062015D">
      <w:pPr>
        <w:pStyle w:val="Heading4"/>
        <w:rPr>
          <w:b/>
        </w:rPr>
      </w:pPr>
      <w:r w:rsidRPr="00A75532">
        <w:rPr>
          <w:b/>
        </w:rPr>
        <w:t>Ecosystem Services.</w:t>
      </w:r>
      <w:r>
        <w:rPr>
          <w:b/>
        </w:rPr>
        <w:t xml:space="preserve">  </w:t>
      </w:r>
      <w:r>
        <w:t>The Conservation Easement seeks to preserve and</w:t>
      </w:r>
      <w:r w:rsidR="00642B4C">
        <w:t xml:space="preserve"> enhance the ecosystem services </w:t>
      </w:r>
      <w:r>
        <w:t>of Chicory Lane Farm</w:t>
      </w:r>
      <w:r w:rsidR="00E7166B">
        <w:t xml:space="preserve">, “the benefits people obtain from ecosystems” (Millennium Ecosystem Assessment or MEA </w:t>
      </w:r>
      <w:r w:rsidR="00642B4C">
        <w:t>– United Nations Report, 2006), referenced in the Article 9 Glossary.</w:t>
      </w:r>
      <w:r w:rsidR="00E7166B">
        <w:t xml:space="preserve"> </w:t>
      </w:r>
      <w:r>
        <w:t xml:space="preserve">The Property includes within its borders much natural beauty, ranging from reflections of summer skies in its Vernal Pools, to gnarled trees along its stream banks, to the plumage of resident green herons, to the </w:t>
      </w:r>
      <w:r w:rsidRPr="009B3F8D">
        <w:t>iridescent</w:t>
      </w:r>
      <w:r>
        <w:t xml:space="preserve"> flashes of colors from its dragonfl</w:t>
      </w:r>
      <w:r w:rsidR="00E7166B">
        <w:t xml:space="preserve">ies, butterflies, and grackles.  </w:t>
      </w:r>
      <w:r w:rsidR="00A92693">
        <w:t xml:space="preserve">Some of the nonmaterial benefits associated with ecosystem services – such as artistic reflection, aesthetic enjoyment, spiritual contemplation, recreational health benefits – are observed throughout </w:t>
      </w:r>
      <w:r>
        <w:t xml:space="preserve">the </w:t>
      </w:r>
      <w:r w:rsidR="00A92693">
        <w:t xml:space="preserve">biologically diverse environment of the </w:t>
      </w:r>
      <w:r>
        <w:t>Property</w:t>
      </w:r>
      <w:r w:rsidR="00A92693">
        <w:t xml:space="preserve">.  The rolling terrain, pollinator wildflower masses, cool and warm season grasslands, stream riffles </w:t>
      </w:r>
      <w:r w:rsidR="004C3240">
        <w:t xml:space="preserve">and forest shadows serve to strengthen </w:t>
      </w:r>
      <w:r w:rsidR="00A92693">
        <w:t>the underlying interactions between organisms and the environment</w:t>
      </w:r>
      <w:r w:rsidR="004C3240">
        <w:t xml:space="preserve"> that are fundamental to a resilient ecosystem</w:t>
      </w:r>
      <w:r w:rsidR="00A92693">
        <w:t xml:space="preserve">. </w:t>
      </w:r>
      <w:r w:rsidR="004C3240">
        <w:t xml:space="preserve">The </w:t>
      </w:r>
      <w:r w:rsidR="00547772">
        <w:t>B</w:t>
      </w:r>
      <w:r w:rsidR="004C3240">
        <w:t xml:space="preserve">iotic </w:t>
      </w:r>
      <w:r w:rsidR="00547772">
        <w:t>C</w:t>
      </w:r>
      <w:r w:rsidR="004C3240">
        <w:t xml:space="preserve">ommunity evidenced on the Property is healthy and strong providing </w:t>
      </w:r>
      <w:r w:rsidR="00547772">
        <w:t>E</w:t>
      </w:r>
      <w:r w:rsidR="004C3240">
        <w:t xml:space="preserve">cosystem benefits such as nutrient recycling, </w:t>
      </w:r>
      <w:r w:rsidR="00E7166B">
        <w:t xml:space="preserve">carbon storage, water purification, crop pollination, </w:t>
      </w:r>
      <w:r w:rsidR="00CA793A">
        <w:t>natural vegetation</w:t>
      </w:r>
      <w:r w:rsidR="00E7166B">
        <w:t xml:space="preserve"> and</w:t>
      </w:r>
      <w:r w:rsidR="00CA793A">
        <w:t xml:space="preserve"> soil regeneration.  These and other </w:t>
      </w:r>
      <w:r w:rsidR="00547772">
        <w:t>E</w:t>
      </w:r>
      <w:r w:rsidR="00CA793A">
        <w:t xml:space="preserve">cosystem </w:t>
      </w:r>
      <w:r w:rsidR="00547772">
        <w:t>S</w:t>
      </w:r>
      <w:r w:rsidR="00CA793A">
        <w:t>ervices are an inherent and valuable part of the Property and can be preserved only by maintaining its healthy biotic system.</w:t>
      </w:r>
    </w:p>
    <w:p w14:paraId="68BCAB3C" w14:textId="77777777" w:rsidR="00E955C6" w:rsidRDefault="00CA793A" w:rsidP="0062015D">
      <w:pPr>
        <w:pStyle w:val="Heading4"/>
      </w:pPr>
      <w:r w:rsidRPr="005840A3">
        <w:rPr>
          <w:b/>
        </w:rPr>
        <w:t>Dark Skies.</w:t>
      </w:r>
      <w:r>
        <w:t xml:space="preserve">  </w:t>
      </w:r>
      <w:r w:rsidR="00AE3286">
        <w:t xml:space="preserve">As of the Easement Date, </w:t>
      </w:r>
      <w:r w:rsidR="00A75532">
        <w:t>Chicory</w:t>
      </w:r>
      <w:r>
        <w:t xml:space="preserve"> </w:t>
      </w:r>
      <w:r w:rsidR="00A75532">
        <w:t>Lane</w:t>
      </w:r>
      <w:r>
        <w:t xml:space="preserve"> Farm</w:t>
      </w:r>
      <w:r w:rsidR="00A75532">
        <w:t xml:space="preserve"> is fortunate to have darker skies than many places, but this important resource must be protected from unwanted skyglow, which is increasingly threatening. </w:t>
      </w:r>
      <w:r w:rsidR="005840A3">
        <w:t xml:space="preserve">The Conservation Easement seeks to limit the </w:t>
      </w:r>
      <w:r w:rsidR="00C86F48">
        <w:t>potential harmful effects of</w:t>
      </w:r>
      <w:r w:rsidR="005840A3">
        <w:t xml:space="preserve"> artificial</w:t>
      </w:r>
      <w:r w:rsidR="00C86F48">
        <w:t xml:space="preserve"> lighting </w:t>
      </w:r>
      <w:r w:rsidR="005840A3">
        <w:t>which c</w:t>
      </w:r>
      <w:r w:rsidR="00C86F48">
        <w:t xml:space="preserve">an impair nocturnal resources </w:t>
      </w:r>
      <w:r w:rsidR="005840A3">
        <w:t xml:space="preserve">essential to plants and animals through </w:t>
      </w:r>
      <w:r w:rsidR="00C86F48">
        <w:t xml:space="preserve">various life-sustaining behaviors such as reproduction, nourishment, and protection from predators.  </w:t>
      </w:r>
      <w:r w:rsidR="005840A3">
        <w:t xml:space="preserve">Further, the easement seeks to </w:t>
      </w:r>
      <w:r w:rsidR="008C7906">
        <w:t>preserve for human enjoyment the aesthetic experience of dark skies</w:t>
      </w:r>
      <w:r w:rsidR="006D7A6C">
        <w:t>.</w:t>
      </w:r>
    </w:p>
    <w:p w14:paraId="29020EC4" w14:textId="77777777" w:rsidR="00155DCB" w:rsidRDefault="00C17779" w:rsidP="00155DCB">
      <w:pPr>
        <w:pStyle w:val="Heading3"/>
        <w:tabs>
          <w:tab w:val="num" w:pos="1440"/>
        </w:tabs>
      </w:pPr>
      <w:r w:rsidRPr="001C13BF">
        <w:t>Area-Specific</w:t>
      </w:r>
      <w:r w:rsidR="005840A3">
        <w:t xml:space="preserve"> Goals</w:t>
      </w:r>
    </w:p>
    <w:p w14:paraId="4EFD333E" w14:textId="77777777" w:rsidR="00E97ED8" w:rsidRPr="0062015D" w:rsidRDefault="00F95867" w:rsidP="0062015D">
      <w:pPr>
        <w:pStyle w:val="Heading4"/>
        <w:rPr>
          <w:b/>
        </w:rPr>
      </w:pPr>
      <w:r w:rsidRPr="0062015D">
        <w:rPr>
          <w:b/>
        </w:rPr>
        <w:lastRenderedPageBreak/>
        <w:t xml:space="preserve">Highest Protection Area. </w:t>
      </w:r>
      <w:r w:rsidR="00E97ED8" w:rsidRPr="0062015D">
        <w:t>This Conservation Easement seeks to protect natural resources within the Highest Protection Area so as to keep them in an undisturbed state except as required to promote and maintain a diverse community of predominantly Native Species.  The Highest Protection Area, as shown on the Easement Plan, is located so as to protect wetlands, tributaries, riparian areas, forest, grasslands, meadows, and wildlife resources.</w:t>
      </w:r>
      <w:r w:rsidR="00155DCB" w:rsidRPr="0062015D">
        <w:rPr>
          <w:b/>
        </w:rPr>
        <w:t xml:space="preserve">  </w:t>
      </w:r>
    </w:p>
    <w:p w14:paraId="62A3BAA5" w14:textId="77777777" w:rsidR="00F95867" w:rsidRPr="001C13BF" w:rsidRDefault="00A909DF" w:rsidP="00155DCB">
      <w:pPr>
        <w:pStyle w:val="Heading4"/>
        <w:numPr>
          <w:ilvl w:val="0"/>
          <w:numId w:val="0"/>
        </w:numPr>
        <w:ind w:left="900"/>
      </w:pPr>
      <w:r>
        <w:t>An additional focus is t</w:t>
      </w:r>
      <w:r w:rsidR="00F95867" w:rsidRPr="001C13BF">
        <w:t xml:space="preserve">o protect </w:t>
      </w:r>
      <w:r w:rsidR="00684738" w:rsidRPr="001C13BF">
        <w:t>and enhance the richness of bi</w:t>
      </w:r>
      <w:r w:rsidR="00310ED9" w:rsidRPr="001C13BF">
        <w:t xml:space="preserve">odiversity and natural habitat, keeping </w:t>
      </w:r>
      <w:r w:rsidR="00684738" w:rsidRPr="001C13BF">
        <w:t xml:space="preserve">the area wild </w:t>
      </w:r>
      <w:r w:rsidR="00D87344" w:rsidRPr="001C13BF">
        <w:t xml:space="preserve">or undisturbed </w:t>
      </w:r>
      <w:r w:rsidR="00684738" w:rsidRPr="001C13BF">
        <w:t>in character.</w:t>
      </w:r>
    </w:p>
    <w:p w14:paraId="3E3C4613" w14:textId="77777777" w:rsidR="00F95867" w:rsidRPr="0062015D" w:rsidRDefault="00F95867" w:rsidP="0062015D">
      <w:pPr>
        <w:pStyle w:val="Heading4"/>
        <w:rPr>
          <w:b/>
          <w:bCs/>
        </w:rPr>
      </w:pPr>
      <w:r w:rsidRPr="0062015D">
        <w:rPr>
          <w:b/>
        </w:rPr>
        <w:t>Standard</w:t>
      </w:r>
      <w:r w:rsidRPr="001C13BF">
        <w:rPr>
          <w:b/>
        </w:rPr>
        <w:t xml:space="preserve"> Protection Area</w:t>
      </w:r>
      <w:r w:rsidRPr="001C13BF">
        <w:t xml:space="preserve">. </w:t>
      </w:r>
      <w:r w:rsidR="005840A3">
        <w:t>None of the Property has been designated as Standard Protection Area on the Easement Plan.</w:t>
      </w:r>
    </w:p>
    <w:p w14:paraId="29592397" w14:textId="77777777" w:rsidR="0023003E" w:rsidRPr="0062015D" w:rsidRDefault="00F95867" w:rsidP="0062015D">
      <w:pPr>
        <w:pStyle w:val="Heading4"/>
        <w:rPr>
          <w:b/>
          <w:bCs/>
          <w:szCs w:val="21"/>
        </w:rPr>
      </w:pPr>
      <w:r w:rsidRPr="0062015D">
        <w:rPr>
          <w:b/>
        </w:rPr>
        <w:t>Minimal</w:t>
      </w:r>
      <w:r w:rsidRPr="001C13BF">
        <w:rPr>
          <w:b/>
        </w:rPr>
        <w:t xml:space="preserve"> Protection Area.</w:t>
      </w:r>
      <w:r w:rsidRPr="001C13BF">
        <w:t xml:space="preserve"> </w:t>
      </w:r>
      <w:r w:rsidR="00581D4B" w:rsidRPr="001C13BF">
        <w:t>T</w:t>
      </w:r>
      <w:r w:rsidRPr="001C13BF">
        <w:t xml:space="preserve">o </w:t>
      </w:r>
      <w:r w:rsidR="00324A24" w:rsidRPr="001C13BF">
        <w:t xml:space="preserve">accommodate, subject </w:t>
      </w:r>
      <w:r w:rsidR="00ED1837" w:rsidRPr="001C13BF">
        <w:t xml:space="preserve">to </w:t>
      </w:r>
      <w:r w:rsidR="00324A24" w:rsidRPr="001C13BF">
        <w:t xml:space="preserve">moderate constraints, a </w:t>
      </w:r>
      <w:r w:rsidR="00684738" w:rsidRPr="001C13BF">
        <w:t xml:space="preserve">wide </w:t>
      </w:r>
      <w:r w:rsidR="00324A24" w:rsidRPr="001C13BF">
        <w:t>variety of activities, uses</w:t>
      </w:r>
      <w:r w:rsidR="00E23197">
        <w:t>,</w:t>
      </w:r>
      <w:r w:rsidR="00324A24" w:rsidRPr="001C13BF">
        <w:t xml:space="preserve"> and Improvements, confining them to </w:t>
      </w:r>
      <w:r w:rsidR="00AE4157">
        <w:t>three (3)</w:t>
      </w:r>
      <w:r w:rsidR="00ED1837" w:rsidRPr="001C13BF">
        <w:t xml:space="preserve"> </w:t>
      </w:r>
      <w:r w:rsidR="00324A24" w:rsidRPr="001C13BF">
        <w:t>Minimal Protection Area</w:t>
      </w:r>
      <w:r w:rsidR="00AE4157">
        <w:t>s</w:t>
      </w:r>
      <w:r w:rsidR="00324A24" w:rsidRPr="001C13BF">
        <w:t xml:space="preserve"> where they will not be detrimental to the achievement of </w:t>
      </w:r>
      <w:r w:rsidR="00636F63">
        <w:t xml:space="preserve">other </w:t>
      </w:r>
      <w:r w:rsidR="0023003E">
        <w:t xml:space="preserve">Conservation Objectives outside the Minimal Protection </w:t>
      </w:r>
      <w:r w:rsidR="0023003E" w:rsidRPr="0023003E">
        <w:rPr>
          <w:szCs w:val="21"/>
        </w:rPr>
        <w:t>Area.</w:t>
      </w:r>
    </w:p>
    <w:p w14:paraId="5BB725C8" w14:textId="77777777" w:rsidR="00F95867" w:rsidRPr="0023003E" w:rsidRDefault="00F95867" w:rsidP="0062015D">
      <w:pPr>
        <w:pStyle w:val="Heading2"/>
      </w:pPr>
      <w:r w:rsidRPr="0023003E">
        <w:t>Baseline Documentation</w:t>
      </w:r>
    </w:p>
    <w:p w14:paraId="1C313FE7" w14:textId="77777777" w:rsidR="00F95867" w:rsidRPr="001C13BF" w:rsidRDefault="00F95867" w:rsidP="00216CDE">
      <w:pPr>
        <w:pStyle w:val="BodyText"/>
        <w:ind w:left="630"/>
      </w:pPr>
      <w:r w:rsidRPr="001C13BF">
        <w:t xml:space="preserve">As of the </w:t>
      </w:r>
      <w:r w:rsidR="00B839C4" w:rsidRPr="001C13BF">
        <w:t>Easement</w:t>
      </w:r>
      <w:r w:rsidR="00072511" w:rsidRPr="001C13BF">
        <w:t xml:space="preserve"> Date</w:t>
      </w:r>
      <w:r w:rsidRPr="001C13BF">
        <w:t xml:space="preserve">, the undersigned Owners and Holder have signed </w:t>
      </w:r>
      <w:r w:rsidR="00984378">
        <w:t xml:space="preserve">an acknowledgment </w:t>
      </w:r>
      <w:r w:rsidR="00636F63">
        <w:t xml:space="preserve">of the accuracy of </w:t>
      </w:r>
      <w:r w:rsidRPr="001C13BF">
        <w:t xml:space="preserve">the report (the </w:t>
      </w:r>
      <w:r w:rsidR="00116B28" w:rsidRPr="001C13BF">
        <w:t>“</w:t>
      </w:r>
      <w:r w:rsidRPr="001C13BF">
        <w:t>Baseline Documentation</w:t>
      </w:r>
      <w:r w:rsidR="00116B28" w:rsidRPr="001C13BF">
        <w:t>”</w:t>
      </w:r>
      <w:r w:rsidRPr="001C13BF">
        <w:t>) to be kept on file at the principal office of Holder</w:t>
      </w:r>
      <w:r w:rsidR="00984378">
        <w:t>. The Baseline Documentation</w:t>
      </w:r>
      <w:r w:rsidRPr="001C13BF">
        <w:t xml:space="preserve"> contains an original, full-size version of the </w:t>
      </w:r>
      <w:r w:rsidR="00ED4AC0">
        <w:t>Easement</w:t>
      </w:r>
      <w:r w:rsidR="00ED4AC0" w:rsidRPr="001C13BF">
        <w:t xml:space="preserve"> </w:t>
      </w:r>
      <w:r w:rsidRPr="001C13BF">
        <w:t>Plan and other information sufficient to identify on the ground the prote</w:t>
      </w:r>
      <w:r w:rsidR="00524853">
        <w:t xml:space="preserve">ction areas identified in this </w:t>
      </w:r>
      <w:r w:rsidR="00216CDE">
        <w:t>a</w:t>
      </w:r>
      <w:r w:rsidRPr="001C13BF">
        <w:t xml:space="preserve">rticle; describes Existing Improvements; identifies the conservation resources of the Property described in the Conservation Objectives; and includes, among other information, photographs depicting existing conditions of the Property as of the </w:t>
      </w:r>
      <w:r w:rsidR="00D619EB" w:rsidRPr="001C13BF">
        <w:t>Easement Date</w:t>
      </w:r>
      <w:r w:rsidRPr="001C13BF">
        <w:t>.</w:t>
      </w:r>
    </w:p>
    <w:p w14:paraId="286D3705" w14:textId="77777777" w:rsidR="00F95867" w:rsidRPr="001C13BF" w:rsidRDefault="00663752" w:rsidP="0062015D">
      <w:pPr>
        <w:pStyle w:val="Heading2"/>
      </w:pPr>
      <w:r w:rsidRPr="001C13BF">
        <w:t>Defined Terms</w:t>
      </w:r>
    </w:p>
    <w:p w14:paraId="00E473D7" w14:textId="77777777" w:rsidR="00F95867" w:rsidRDefault="00966EC6" w:rsidP="00216CDE">
      <w:pPr>
        <w:pStyle w:val="BodyText"/>
        <w:ind w:firstLine="83"/>
      </w:pPr>
      <w:r w:rsidRPr="001C13BF">
        <w:t>Initially capital</w:t>
      </w:r>
      <w:r w:rsidR="00612E28">
        <w:t>ized terms not defined in this a</w:t>
      </w:r>
      <w:r w:rsidRPr="001C13BF">
        <w:t xml:space="preserve">rticle </w:t>
      </w:r>
      <w:r w:rsidR="00D2689A">
        <w:t>1</w:t>
      </w:r>
      <w:r w:rsidR="00D2689A" w:rsidRPr="001C13BF">
        <w:t xml:space="preserve"> </w:t>
      </w:r>
      <w:r w:rsidR="00612E28">
        <w:t>are defined in a</w:t>
      </w:r>
      <w:r w:rsidRPr="001C13BF">
        <w:t xml:space="preserve">rticle </w:t>
      </w:r>
      <w:r w:rsidR="00E955C6">
        <w:t>9</w:t>
      </w:r>
      <w:r w:rsidRPr="001C13BF">
        <w:t>.</w:t>
      </w:r>
    </w:p>
    <w:p w14:paraId="573CBB59" w14:textId="77777777" w:rsidR="00F95867" w:rsidRPr="001C13BF" w:rsidRDefault="00216CDE" w:rsidP="0062015D">
      <w:pPr>
        <w:pStyle w:val="Heading2"/>
      </w:pPr>
      <w:r>
        <w:t xml:space="preserve"> </w:t>
      </w:r>
      <w:r w:rsidR="00F95867" w:rsidRPr="001C13BF">
        <w:t>Federal Tax Items</w:t>
      </w:r>
    </w:p>
    <w:p w14:paraId="4FEC20AC" w14:textId="77777777" w:rsidR="00577EF7" w:rsidRPr="001C13BF" w:rsidRDefault="00577EF7" w:rsidP="00216CDE">
      <w:pPr>
        <w:pStyle w:val="BodyText"/>
        <w:ind w:left="630"/>
      </w:pPr>
      <w:r w:rsidRPr="001C13BF">
        <w:t xml:space="preserve">The </w:t>
      </w:r>
      <w:r w:rsidR="00E23197">
        <w:t>provision</w:t>
      </w:r>
      <w:r w:rsidRPr="001C13BF">
        <w:t xml:space="preserve">s of this section supplement and, to the extent of an inconsistency, supersede provisions set forth elsewhere </w:t>
      </w:r>
      <w:r w:rsidR="00E67260" w:rsidRPr="001C13BF">
        <w:t xml:space="preserve">in </w:t>
      </w:r>
      <w:r w:rsidRPr="001C13BF">
        <w:t>this Grant.</w:t>
      </w:r>
    </w:p>
    <w:p w14:paraId="30AE3589" w14:textId="77777777" w:rsidR="00F95867" w:rsidRPr="006300E9" w:rsidRDefault="00F95867" w:rsidP="0062015D">
      <w:pPr>
        <w:pStyle w:val="Heading3"/>
      </w:pPr>
      <w:r w:rsidRPr="001C13BF">
        <w:t>Qualified Conservation Contribution</w:t>
      </w:r>
      <w:r w:rsidR="000F337B">
        <w:t>.</w:t>
      </w:r>
      <w:r w:rsidR="000F337B" w:rsidRPr="000F337B">
        <w:t xml:space="preserve"> </w:t>
      </w:r>
      <w:r w:rsidR="000F337B" w:rsidRPr="0062015D">
        <w:rPr>
          <w:b w:val="0"/>
        </w:rPr>
        <w:t>The Conservation Easement has been donated in whole or in part by the undersigned Owner or Owners. The donation of the Conservation Easement by this Grant is intended to qualify as a charitable donation of a partial interest in real estate (as defined under §170(f)(3)(B)(iii) of the Code) to a Qualified Organization. If the Conservatio</w:t>
      </w:r>
      <w:r w:rsidR="00D44B68" w:rsidRPr="0062015D">
        <w:rPr>
          <w:b w:val="0"/>
        </w:rPr>
        <w:t>n Easement is transferred to a</w:t>
      </w:r>
      <w:r w:rsidR="00CF62D1" w:rsidRPr="0062015D">
        <w:rPr>
          <w:b w:val="0"/>
        </w:rPr>
        <w:t>ny</w:t>
      </w:r>
      <w:r w:rsidR="000F337B" w:rsidRPr="0062015D">
        <w:rPr>
          <w:b w:val="0"/>
        </w:rPr>
        <w:t xml:space="preserve"> Person, that Person must commit to hold the Conservation Easement exclusively for conservation purposes as defined in the Regulations.</w:t>
      </w:r>
    </w:p>
    <w:p w14:paraId="26489473" w14:textId="77777777" w:rsidR="00F95867" w:rsidRPr="0062015D" w:rsidRDefault="00F95867" w:rsidP="0062015D">
      <w:pPr>
        <w:pStyle w:val="Heading3"/>
      </w:pPr>
      <w:r w:rsidRPr="001C13BF">
        <w:t>Public Benefit</w:t>
      </w:r>
      <w:r w:rsidR="000F337B">
        <w:t>.</w:t>
      </w:r>
      <w:r w:rsidR="000F337B" w:rsidRPr="000F337B">
        <w:t xml:space="preserve"> </w:t>
      </w:r>
      <w:r w:rsidR="000F337B" w:rsidRPr="0062015D">
        <w:rPr>
          <w:b w:val="0"/>
        </w:rPr>
        <w:t xml:space="preserve">The undersigned Owner or Owners have granted the Conservation Easement to provide a significant public benefit (as defined in §1.170A-14(d)(4) of the Regulations). In addition to the public benefits described in the Conservation Objectives, the Baseline Documentation </w:t>
      </w:r>
      <w:r w:rsidR="00822976" w:rsidRPr="0062015D">
        <w:rPr>
          <w:b w:val="0"/>
        </w:rPr>
        <w:t xml:space="preserve">may identify </w:t>
      </w:r>
      <w:r w:rsidR="000F337B" w:rsidRPr="0062015D">
        <w:rPr>
          <w:b w:val="0"/>
        </w:rPr>
        <w:t>other information supporting the significant public benefit of the Conservation Easement.</w:t>
      </w:r>
    </w:p>
    <w:p w14:paraId="4973C4C9" w14:textId="77777777" w:rsidR="00F95867" w:rsidRPr="0062015D" w:rsidRDefault="00F95867" w:rsidP="0062015D">
      <w:pPr>
        <w:pStyle w:val="Heading3"/>
      </w:pPr>
      <w:r w:rsidRPr="001C13BF">
        <w:t>Mineral Interests</w:t>
      </w:r>
      <w:r w:rsidR="000F337B">
        <w:t>.</w:t>
      </w:r>
      <w:r w:rsidR="000F337B" w:rsidRPr="000F337B">
        <w:t xml:space="preserve"> </w:t>
      </w:r>
      <w:r w:rsidR="00822976" w:rsidRPr="0062015D">
        <w:rPr>
          <w:b w:val="0"/>
        </w:rPr>
        <w:t>The undersigned Owner or Owners represent that n</w:t>
      </w:r>
      <w:r w:rsidR="000F337B" w:rsidRPr="0062015D">
        <w:rPr>
          <w:b w:val="0"/>
        </w:rPr>
        <w:t xml:space="preserve">o Person has retained a qualified mineral interest in the Property of a nature that would disqualify the Conservation Easement for purposes of §1.170A-14(g)(4) of the Regulations. From and after the </w:t>
      </w:r>
      <w:r w:rsidR="00D44B68" w:rsidRPr="0062015D">
        <w:rPr>
          <w:b w:val="0"/>
        </w:rPr>
        <w:t xml:space="preserve">Easement Date, the grant of </w:t>
      </w:r>
      <w:r w:rsidR="000F337B" w:rsidRPr="0062015D">
        <w:rPr>
          <w:b w:val="0"/>
        </w:rPr>
        <w:t xml:space="preserve">such </w:t>
      </w:r>
      <w:r w:rsidR="00D44B68" w:rsidRPr="0062015D">
        <w:rPr>
          <w:b w:val="0"/>
        </w:rPr>
        <w:t xml:space="preserve">an </w:t>
      </w:r>
      <w:r w:rsidR="000F337B" w:rsidRPr="0062015D">
        <w:rPr>
          <w:b w:val="0"/>
        </w:rPr>
        <w:t>interest is prohibited</w:t>
      </w:r>
      <w:r w:rsidR="00CC6E7E" w:rsidRPr="0062015D">
        <w:rPr>
          <w:b w:val="0"/>
        </w:rPr>
        <w:t>,</w:t>
      </w:r>
      <w:r w:rsidR="000F337B" w:rsidRPr="0062015D">
        <w:rPr>
          <w:b w:val="0"/>
        </w:rPr>
        <w:t xml:space="preserve"> and Holder has the right </w:t>
      </w:r>
      <w:r w:rsidR="00D44B68" w:rsidRPr="0062015D">
        <w:rPr>
          <w:b w:val="0"/>
        </w:rPr>
        <w:t xml:space="preserve">to prohibit the exercise of </w:t>
      </w:r>
      <w:r w:rsidR="000F337B" w:rsidRPr="0062015D">
        <w:rPr>
          <w:b w:val="0"/>
        </w:rPr>
        <w:t xml:space="preserve">such </w:t>
      </w:r>
      <w:r w:rsidR="00D44B68" w:rsidRPr="0062015D">
        <w:rPr>
          <w:b w:val="0"/>
        </w:rPr>
        <w:t xml:space="preserve">a </w:t>
      </w:r>
      <w:r w:rsidR="000F337B" w:rsidRPr="0062015D">
        <w:rPr>
          <w:b w:val="0"/>
        </w:rPr>
        <w:t>right or interest if granted in violation of this provision.</w:t>
      </w:r>
    </w:p>
    <w:p w14:paraId="79513805" w14:textId="77777777" w:rsidR="00F95867" w:rsidRPr="006300E9" w:rsidRDefault="00F95867" w:rsidP="0062015D">
      <w:pPr>
        <w:pStyle w:val="Heading3"/>
      </w:pPr>
      <w:r w:rsidRPr="001C13BF">
        <w:t>Notice Required under Regulations</w:t>
      </w:r>
      <w:r w:rsidR="000F337B">
        <w:t>.</w:t>
      </w:r>
      <w:r w:rsidR="000F337B" w:rsidRPr="000F337B">
        <w:t xml:space="preserve"> </w:t>
      </w:r>
      <w:r w:rsidR="000F337B" w:rsidRPr="0062015D">
        <w:rPr>
          <w:b w:val="0"/>
        </w:rPr>
        <w:t>To the extent required for compliance with §1.170A-14(g)(5)(ii) of the Regulations, and only to the extent such activity is not otherwise subject to Review under this Grant, Owners agree to not</w:t>
      </w:r>
      <w:r w:rsidR="009E0721" w:rsidRPr="0062015D">
        <w:rPr>
          <w:b w:val="0"/>
        </w:rPr>
        <w:t xml:space="preserve">ify Holder before exercising </w:t>
      </w:r>
      <w:r w:rsidR="000F337B" w:rsidRPr="0062015D">
        <w:rPr>
          <w:b w:val="0"/>
        </w:rPr>
        <w:t>reserved right</w:t>
      </w:r>
      <w:r w:rsidR="009E0721" w:rsidRPr="0062015D">
        <w:rPr>
          <w:b w:val="0"/>
        </w:rPr>
        <w:t>s</w:t>
      </w:r>
      <w:r w:rsidR="000F337B" w:rsidRPr="0062015D">
        <w:rPr>
          <w:b w:val="0"/>
        </w:rPr>
        <w:t xml:space="preserve"> that may have an adverse impact on the conservation interests associated with the Property.</w:t>
      </w:r>
    </w:p>
    <w:p w14:paraId="3BDF1253" w14:textId="635FD65C" w:rsidR="00F95867" w:rsidRPr="0062015D" w:rsidRDefault="008B7AFC" w:rsidP="0062015D">
      <w:pPr>
        <w:pStyle w:val="Heading3"/>
      </w:pPr>
      <w:r>
        <w:t>Extinguishment</w:t>
      </w:r>
      <w:r w:rsidR="000F337B">
        <w:t>.</w:t>
      </w:r>
      <w:r w:rsidR="000F337B" w:rsidRPr="000F337B">
        <w:t xml:space="preserve"> </w:t>
      </w:r>
      <w:r w:rsidR="000F337B" w:rsidRPr="0062015D">
        <w:rPr>
          <w:b w:val="0"/>
        </w:rPr>
        <w:t xml:space="preserve">In accordance with §1.170A-14(g)(6) of the Regulations, the undersigned Owner or Owners agree that </w:t>
      </w:r>
      <w:r w:rsidR="00082F88" w:rsidRPr="0062015D">
        <w:rPr>
          <w:b w:val="0"/>
        </w:rPr>
        <w:t xml:space="preserve">(1) </w:t>
      </w:r>
      <w:r w:rsidR="000F337B" w:rsidRPr="0062015D">
        <w:rPr>
          <w:b w:val="0"/>
        </w:rPr>
        <w:t xml:space="preserve">the grant of </w:t>
      </w:r>
      <w:r w:rsidR="006129BF" w:rsidRPr="0062015D">
        <w:rPr>
          <w:b w:val="0"/>
        </w:rPr>
        <w:t xml:space="preserve">the </w:t>
      </w:r>
      <w:r w:rsidR="000F337B" w:rsidRPr="0062015D">
        <w:rPr>
          <w:b w:val="0"/>
        </w:rPr>
        <w:t xml:space="preserve">Conservation Easement gives rise to a </w:t>
      </w:r>
      <w:r w:rsidR="009D561D" w:rsidRPr="0062015D">
        <w:rPr>
          <w:b w:val="0"/>
        </w:rPr>
        <w:t xml:space="preserve">real estate </w:t>
      </w:r>
      <w:r w:rsidR="000F337B" w:rsidRPr="0062015D">
        <w:rPr>
          <w:b w:val="0"/>
        </w:rPr>
        <w:t xml:space="preserve">right, immediately vested in Holder, that entitles Holder </w:t>
      </w:r>
      <w:r w:rsidR="000C5144">
        <w:rPr>
          <w:b w:val="0"/>
        </w:rPr>
        <w:t xml:space="preserve">in the event of </w:t>
      </w:r>
      <w:r w:rsidR="000F337B" w:rsidRPr="0062015D">
        <w:rPr>
          <w:b w:val="0"/>
        </w:rPr>
        <w:t>extinguishment</w:t>
      </w:r>
      <w:r w:rsidR="000C5144">
        <w:rPr>
          <w:b w:val="0"/>
        </w:rPr>
        <w:t xml:space="preserve"> </w:t>
      </w:r>
      <w:r w:rsidR="00293FB0">
        <w:rPr>
          <w:b w:val="0"/>
        </w:rPr>
        <w:t>as defined in section 2, upon a subsequent sale, exchange, or involuntary conversion of the subject property to a portion of the proceeds at least equal to that proportionate value of the perpetual Conservation Easement restriction</w:t>
      </w:r>
      <w:r w:rsidR="00D53078" w:rsidRPr="0062015D">
        <w:rPr>
          <w:b w:val="0"/>
        </w:rPr>
        <w:t xml:space="preserve">; and (2) extinguishment for unexpected changes that make impossible or impractical the </w:t>
      </w:r>
      <w:r w:rsidR="00D53078" w:rsidRPr="0062015D">
        <w:rPr>
          <w:b w:val="0"/>
        </w:rPr>
        <w:lastRenderedPageBreak/>
        <w:t>continued use of the Property for conservation purposes (as defined in the Regulations) can only be accomplished by judicial proceedings</w:t>
      </w:r>
      <w:r w:rsidR="000F337B" w:rsidRPr="0062015D">
        <w:rPr>
          <w:b w:val="0"/>
        </w:rPr>
        <w:t>. The fair market value of the right is to be determined in accordance with the Regulations; i.e., it is at least equal to the proportionate value that the Conservation Easement as of the Easement Date bears to the value of the Property as a whole as of the Easement Date (the “Proportionate Value”). If the Proportionate Value exceeds the compensation otherwise payable to Holder under this Grant</w:t>
      </w:r>
      <w:r w:rsidR="001E7AA9" w:rsidRPr="0062015D">
        <w:rPr>
          <w:b w:val="0"/>
        </w:rPr>
        <w:t xml:space="preserve"> or Applicable Law</w:t>
      </w:r>
      <w:r w:rsidR="000F337B" w:rsidRPr="0062015D">
        <w:rPr>
          <w:b w:val="0"/>
        </w:rPr>
        <w:t xml:space="preserve">, </w:t>
      </w:r>
      <w:r w:rsidR="0002774E" w:rsidRPr="0062015D">
        <w:rPr>
          <w:b w:val="0"/>
        </w:rPr>
        <w:t>Holder is entitled to payment of the Proporti</w:t>
      </w:r>
      <w:r w:rsidR="00D44B68" w:rsidRPr="0062015D">
        <w:rPr>
          <w:b w:val="0"/>
        </w:rPr>
        <w:t>onate Value. Holder must use</w:t>
      </w:r>
      <w:r w:rsidR="0002774E" w:rsidRPr="0062015D">
        <w:rPr>
          <w:b w:val="0"/>
        </w:rPr>
        <w:t xml:space="preserve"> funds received on account of the Proportionate Value for conservation purposes as defined in the Regulations.</w:t>
      </w:r>
    </w:p>
    <w:p w14:paraId="77CED364" w14:textId="77777777" w:rsidR="00F95867" w:rsidRPr="006300E9" w:rsidRDefault="00F95867" w:rsidP="0062015D">
      <w:pPr>
        <w:pStyle w:val="Heading3"/>
      </w:pPr>
      <w:r w:rsidRPr="001C13BF">
        <w:t>Acknowledgment of Donation</w:t>
      </w:r>
      <w:r w:rsidR="000F337B">
        <w:t>.</w:t>
      </w:r>
      <w:r w:rsidR="000F337B" w:rsidRPr="000F337B">
        <w:t xml:space="preserve"> </w:t>
      </w:r>
      <w:r w:rsidR="000F337B" w:rsidRPr="0062015D">
        <w:rPr>
          <w:b w:val="0"/>
        </w:rPr>
        <w:t>Except for such monetary consideration (i</w:t>
      </w:r>
      <w:r w:rsidR="00612E28" w:rsidRPr="0062015D">
        <w:rPr>
          <w:b w:val="0"/>
        </w:rPr>
        <w:t>f any) as is set forth in this a</w:t>
      </w:r>
      <w:r w:rsidR="000F337B" w:rsidRPr="0062015D">
        <w:rPr>
          <w:b w:val="0"/>
        </w:rPr>
        <w:t xml:space="preserve">rticle, Holder acknowledges that no goods or services were </w:t>
      </w:r>
      <w:r w:rsidR="00DD3526" w:rsidRPr="0062015D">
        <w:rPr>
          <w:b w:val="0"/>
        </w:rPr>
        <w:t xml:space="preserve">delivered to the undersigned Owner or Owners </w:t>
      </w:r>
      <w:r w:rsidR="000F337B" w:rsidRPr="0062015D">
        <w:rPr>
          <w:b w:val="0"/>
        </w:rPr>
        <w:t>in consideration of this Grant.</w:t>
      </w:r>
    </w:p>
    <w:p w14:paraId="549089FB" w14:textId="77777777" w:rsidR="00F95867" w:rsidRPr="0062015D" w:rsidRDefault="00F95867" w:rsidP="0062015D">
      <w:pPr>
        <w:pStyle w:val="Heading3"/>
      </w:pPr>
      <w:r w:rsidRPr="0062015D">
        <w:t>No</w:t>
      </w:r>
      <w:r w:rsidRPr="001C13BF">
        <w:t xml:space="preserve"> Representation of Tax Benefits</w:t>
      </w:r>
      <w:r w:rsidR="000F337B">
        <w:t>.</w:t>
      </w:r>
      <w:r w:rsidR="000F337B" w:rsidRPr="000F337B">
        <w:t xml:space="preserve"> </w:t>
      </w:r>
      <w:r w:rsidR="000F337B" w:rsidRPr="0062015D">
        <w:rPr>
          <w:b w:val="0"/>
        </w:rPr>
        <w:t>The undersigned Owner or Owners represent, warrant</w:t>
      </w:r>
      <w:r w:rsidR="00CC6E7E" w:rsidRPr="0062015D">
        <w:rPr>
          <w:b w:val="0"/>
        </w:rPr>
        <w:t>,</w:t>
      </w:r>
      <w:r w:rsidR="000F337B" w:rsidRPr="0062015D">
        <w:rPr>
          <w:b w:val="0"/>
        </w:rPr>
        <w:t xml:space="preserve"> and covenant to Holder that:</w:t>
      </w:r>
    </w:p>
    <w:p w14:paraId="480A3654" w14:textId="77777777" w:rsidR="00F95867" w:rsidRPr="0062015D" w:rsidRDefault="00F95867" w:rsidP="0062015D">
      <w:pPr>
        <w:pStyle w:val="Heading4"/>
        <w:rPr>
          <w:b/>
          <w:bCs/>
        </w:rPr>
      </w:pPr>
      <w:r w:rsidRPr="0062015D">
        <w:t>The</w:t>
      </w:r>
      <w:r w:rsidRPr="001C13BF">
        <w:t xml:space="preserve"> undersigned Owner or</w:t>
      </w:r>
      <w:r w:rsidR="00D44B68">
        <w:t xml:space="preserve"> Owners have not relied upon</w:t>
      </w:r>
      <w:r w:rsidRPr="001C13BF">
        <w:t xml:space="preserve"> information or analyses furnished by Holder with respect to either the availability, amount</w:t>
      </w:r>
      <w:r w:rsidR="00CC6E7E">
        <w:t>,</w:t>
      </w:r>
      <w:r w:rsidR="00D44B68">
        <w:t xml:space="preserve"> or effect of a</w:t>
      </w:r>
      <w:r w:rsidRPr="001C13BF">
        <w:t xml:space="preserve"> deduction, credit</w:t>
      </w:r>
      <w:r w:rsidR="00CC6E7E">
        <w:t>,</w:t>
      </w:r>
      <w:r w:rsidRPr="001C13BF">
        <w:t xml:space="preserve"> or other benefit to Owners under Applicable Law; or the value of th</w:t>
      </w:r>
      <w:r w:rsidR="002F4069" w:rsidRPr="001C13BF">
        <w:t>e</w:t>
      </w:r>
      <w:r w:rsidRPr="001C13BF">
        <w:t xml:space="preserve"> </w:t>
      </w:r>
      <w:r w:rsidR="00B839C4" w:rsidRPr="001C13BF">
        <w:t>Conservation Easement</w:t>
      </w:r>
      <w:r w:rsidRPr="001C13BF">
        <w:t xml:space="preserve"> or the Property.</w:t>
      </w:r>
    </w:p>
    <w:p w14:paraId="4AD30DAE" w14:textId="77777777" w:rsidR="00F95867" w:rsidRPr="0062015D" w:rsidRDefault="00F95867" w:rsidP="0062015D">
      <w:pPr>
        <w:pStyle w:val="Heading4"/>
        <w:rPr>
          <w:b/>
          <w:bCs/>
        </w:rPr>
      </w:pPr>
      <w:r w:rsidRPr="0062015D">
        <w:t>The</w:t>
      </w:r>
      <w:r w:rsidRPr="001C13BF">
        <w:t xml:space="preserve"> undersigned Owner or Owners have relied solely upon their own judgment and/or professional advice furnished by the appraiser and legal, financial</w:t>
      </w:r>
      <w:r w:rsidR="00CC6E7E">
        <w:t>,</w:t>
      </w:r>
      <w:r w:rsidRPr="001C13BF">
        <w:t xml:space="preserve"> and accounting professionals engaged by the undersigned Owner or Owners.</w:t>
      </w:r>
      <w:r w:rsidR="00DF0B40">
        <w:t xml:space="preserve"> </w:t>
      </w:r>
      <w:r w:rsidRPr="001C13BF">
        <w:t xml:space="preserve">If a Person providing services in connection with this </w:t>
      </w:r>
      <w:r w:rsidR="00581D4B" w:rsidRPr="001C13BF">
        <w:t>Grant</w:t>
      </w:r>
      <w:r w:rsidRPr="001C13BF">
        <w:t xml:space="preserve"> or the Property was recommended by Holder, the undersigned Owner or Owners acknowledge that Holder is not responsible in any way for the performance of services by these Persons.</w:t>
      </w:r>
    </w:p>
    <w:p w14:paraId="1DC0ABE6" w14:textId="77777777" w:rsidR="00F95867" w:rsidRPr="0062015D" w:rsidRDefault="00F95867" w:rsidP="0062015D">
      <w:pPr>
        <w:pStyle w:val="Heading4"/>
        <w:rPr>
          <w:b/>
          <w:bCs/>
        </w:rPr>
      </w:pPr>
      <w:r w:rsidRPr="001C13BF">
        <w:t>Th</w:t>
      </w:r>
      <w:r w:rsidR="002F4069" w:rsidRPr="001C13BF">
        <w:t>is Grant</w:t>
      </w:r>
      <w:r w:rsidRPr="001C13BF">
        <w:t xml:space="preserve"> is not conditioned upon the availability or amount of a deduction, credit</w:t>
      </w:r>
      <w:r w:rsidR="00CC6E7E">
        <w:t>,</w:t>
      </w:r>
      <w:r w:rsidRPr="001C13BF">
        <w:t xml:space="preserve"> or other benefit under Applicable Law.</w:t>
      </w:r>
    </w:p>
    <w:p w14:paraId="038F4850" w14:textId="77777777" w:rsidR="00F95867" w:rsidRPr="00BE6BC3" w:rsidRDefault="00F95867" w:rsidP="008C4428">
      <w:pPr>
        <w:pStyle w:val="Heading2"/>
      </w:pPr>
      <w:r w:rsidRPr="00BE6BC3">
        <w:t>Beneficiaries</w:t>
      </w:r>
    </w:p>
    <w:p w14:paraId="2AD5C98E" w14:textId="77777777" w:rsidR="00F95867" w:rsidRPr="001C13BF" w:rsidRDefault="00B772BB" w:rsidP="00F95867">
      <w:pPr>
        <w:pStyle w:val="BodyText"/>
      </w:pPr>
      <w:r w:rsidRPr="001C13BF">
        <w:t>No Beneficiary is identified in this Grant.</w:t>
      </w:r>
      <w:r w:rsidR="00DF0B40">
        <w:t xml:space="preserve"> </w:t>
      </w:r>
    </w:p>
    <w:p w14:paraId="66A211AB" w14:textId="77777777" w:rsidR="00F95867" w:rsidRPr="001C13BF" w:rsidRDefault="00F95867" w:rsidP="008C4428">
      <w:pPr>
        <w:pStyle w:val="Heading2"/>
      </w:pPr>
      <w:r w:rsidRPr="001C13BF" w:rsidDel="00C93D29">
        <w:t>Consideration</w:t>
      </w:r>
    </w:p>
    <w:p w14:paraId="728CB917" w14:textId="77777777" w:rsidR="00F95867" w:rsidRPr="001C13BF" w:rsidRDefault="00F95867" w:rsidP="00F95867">
      <w:pPr>
        <w:pStyle w:val="BodyText"/>
      </w:pPr>
      <w:r w:rsidRPr="001C13BF">
        <w:t>The undersigned Owner or Owners acknowledge receipt</w:t>
      </w:r>
      <w:r w:rsidR="0062438A" w:rsidRPr="001C13BF">
        <w:t>, as of the Easement Date,</w:t>
      </w:r>
      <w:r w:rsidRPr="001C13BF">
        <w:t xml:space="preserve"> of the sum of $1.00 in consideration of </w:t>
      </w:r>
      <w:r w:rsidR="007D2C7D" w:rsidRPr="001C13BF">
        <w:t>this Grant</w:t>
      </w:r>
      <w:r w:rsidRPr="001C13BF">
        <w:t>.</w:t>
      </w:r>
    </w:p>
    <w:p w14:paraId="1BA59DBF" w14:textId="77777777" w:rsidR="00786089" w:rsidRPr="001C13BF" w:rsidRDefault="00786089" w:rsidP="008C4428">
      <w:pPr>
        <w:pStyle w:val="Heading2"/>
      </w:pPr>
      <w:r w:rsidRPr="001C13BF">
        <w:t>Superior to all Liens</w:t>
      </w:r>
    </w:p>
    <w:p w14:paraId="3BA15B90" w14:textId="77777777" w:rsidR="00786089" w:rsidRPr="001C13BF" w:rsidRDefault="00786089" w:rsidP="00786089">
      <w:pPr>
        <w:pStyle w:val="BodyText"/>
      </w:pPr>
      <w:r w:rsidRPr="001C13BF">
        <w:t xml:space="preserve">The undersigned Owner or Owners warrant to Holder that the Property is, as of the Easement Date, free and clear of Liens or, if it is not, that Owners have obtained and recorded in the Public Records the legally binding subordination of </w:t>
      </w:r>
      <w:r w:rsidR="00F80CCF">
        <w:t>the</w:t>
      </w:r>
      <w:r w:rsidRPr="001C13BF">
        <w:t xml:space="preserve"> Liens affecting the Property as of the Easement Date.</w:t>
      </w:r>
    </w:p>
    <w:p w14:paraId="38427F7A" w14:textId="77777777" w:rsidR="00F95867" w:rsidRPr="001C13BF" w:rsidRDefault="00701243" w:rsidP="008C4428">
      <w:pPr>
        <w:pStyle w:val="Heading1"/>
      </w:pPr>
      <w:r w:rsidRPr="001C13BF">
        <w:t>TRANSFER; SUBDIVISION</w:t>
      </w:r>
    </w:p>
    <w:p w14:paraId="6A212ED4" w14:textId="77777777" w:rsidR="00F95867" w:rsidRPr="001C13BF" w:rsidRDefault="00F95867" w:rsidP="00F16D6B">
      <w:pPr>
        <w:pStyle w:val="Heading2"/>
        <w:numPr>
          <w:ilvl w:val="1"/>
          <w:numId w:val="22"/>
        </w:numPr>
      </w:pPr>
      <w:r w:rsidRPr="001C13BF">
        <w:t>Prohibitions</w:t>
      </w:r>
    </w:p>
    <w:p w14:paraId="160E6E1C" w14:textId="77777777" w:rsidR="005B6BC8" w:rsidRDefault="005B6BC8" w:rsidP="005B6BC8">
      <w:pPr>
        <w:pStyle w:val="BodyText"/>
      </w:pPr>
      <w:r w:rsidRPr="00705AC8">
        <w:t>All of the following are prohibited except as set forth in</w:t>
      </w:r>
      <w:r w:rsidR="00096734">
        <w:t xml:space="preserve"> the next section</w:t>
      </w:r>
      <w:r w:rsidRPr="00705AC8">
        <w:t>:</w:t>
      </w:r>
    </w:p>
    <w:p w14:paraId="42A2DBA6" w14:textId="77777777" w:rsidR="005B6BC8" w:rsidRDefault="005B6BC8" w:rsidP="008C4428">
      <w:pPr>
        <w:pStyle w:val="Heading3"/>
        <w:ind w:left="907" w:hanging="360"/>
      </w:pPr>
      <w:r>
        <w:t xml:space="preserve">Transfer of </w:t>
      </w:r>
      <w:r w:rsidR="0021731B">
        <w:t>P</w:t>
      </w:r>
      <w:r>
        <w:t xml:space="preserve">ortion of Property. </w:t>
      </w:r>
      <w:r w:rsidRPr="00AB7DEE">
        <w:rPr>
          <w:b w:val="0"/>
        </w:rPr>
        <w:t>Transfer</w:t>
      </w:r>
      <w:r w:rsidRPr="001F2A04">
        <w:rPr>
          <w:b w:val="0"/>
        </w:rPr>
        <w:t xml:space="preserve"> of ownership, possession</w:t>
      </w:r>
      <w:r w:rsidR="00CC6E7E">
        <w:rPr>
          <w:b w:val="0"/>
        </w:rPr>
        <w:t>,</w:t>
      </w:r>
      <w:r w:rsidRPr="001F2A04">
        <w:rPr>
          <w:b w:val="0"/>
        </w:rPr>
        <w:t xml:space="preserve"> or use of a </w:t>
      </w:r>
      <w:r w:rsidR="0021731B" w:rsidRPr="0021731B">
        <w:rPr>
          <w:b w:val="0"/>
        </w:rPr>
        <w:t>portion of the Property, including subsurface portions of the Property,</w:t>
      </w:r>
      <w:r w:rsidRPr="001F2A04">
        <w:rPr>
          <w:b w:val="0"/>
        </w:rPr>
        <w:t xml:space="preserve"> independent of the remainder of the Property</w:t>
      </w:r>
      <w:r w:rsidR="00091E96">
        <w:rPr>
          <w:b w:val="0"/>
        </w:rPr>
        <w:t>.</w:t>
      </w:r>
    </w:p>
    <w:p w14:paraId="7CD140F9" w14:textId="77777777" w:rsidR="005B6BC8" w:rsidRDefault="005B6BC8" w:rsidP="008C4428">
      <w:pPr>
        <w:pStyle w:val="Heading3"/>
        <w:ind w:left="907" w:hanging="360"/>
      </w:pPr>
      <w:r>
        <w:t xml:space="preserve">Subdivision. </w:t>
      </w:r>
      <w:r w:rsidRPr="00AB7DEE">
        <w:rPr>
          <w:b w:val="0"/>
        </w:rPr>
        <w:t>Change</w:t>
      </w:r>
      <w:r w:rsidRPr="001F2A04">
        <w:rPr>
          <w:b w:val="0"/>
        </w:rPr>
        <w:t xml:space="preserve"> in the boundary of a Lot or other Subdivision</w:t>
      </w:r>
      <w:r>
        <w:rPr>
          <w:b w:val="0"/>
        </w:rPr>
        <w:t xml:space="preserve"> of the Property</w:t>
      </w:r>
      <w:r w:rsidR="00091E96">
        <w:rPr>
          <w:b w:val="0"/>
        </w:rPr>
        <w:t>.</w:t>
      </w:r>
    </w:p>
    <w:p w14:paraId="02B69037" w14:textId="77777777" w:rsidR="005B6BC8" w:rsidRPr="0002774E" w:rsidRDefault="00636F63" w:rsidP="008C4428">
      <w:pPr>
        <w:pStyle w:val="Heading3"/>
        <w:ind w:left="907" w:hanging="360"/>
      </w:pPr>
      <w:r>
        <w:t xml:space="preserve">Transfer of </w:t>
      </w:r>
      <w:r w:rsidR="005B6BC8" w:rsidRPr="0002774E">
        <w:t xml:space="preserve">Density. </w:t>
      </w:r>
      <w:r w:rsidR="005B6BC8" w:rsidRPr="0002774E">
        <w:rPr>
          <w:b w:val="0"/>
        </w:rPr>
        <w:t xml:space="preserve">Use of </w:t>
      </w:r>
      <w:r w:rsidR="00A96E83">
        <w:rPr>
          <w:b w:val="0"/>
        </w:rPr>
        <w:t xml:space="preserve">open space area protected under this Grant </w:t>
      </w:r>
      <w:r w:rsidR="005B6BC8" w:rsidRPr="0002774E">
        <w:rPr>
          <w:b w:val="0"/>
        </w:rPr>
        <w:t xml:space="preserve">to increase </w:t>
      </w:r>
      <w:r w:rsidR="00AD45C0">
        <w:rPr>
          <w:b w:val="0"/>
        </w:rPr>
        <w:t xml:space="preserve">(above limits otherwise permitted under Applicable Law) </w:t>
      </w:r>
      <w:r w:rsidR="00A96E83">
        <w:rPr>
          <w:b w:val="0"/>
        </w:rPr>
        <w:t xml:space="preserve">allowable </w:t>
      </w:r>
      <w:r w:rsidR="005B6BC8" w:rsidRPr="0002774E">
        <w:rPr>
          <w:b w:val="0"/>
        </w:rPr>
        <w:t xml:space="preserve">density or intensity of </w:t>
      </w:r>
      <w:r w:rsidR="00A96E83">
        <w:rPr>
          <w:b w:val="0"/>
        </w:rPr>
        <w:t xml:space="preserve">development </w:t>
      </w:r>
      <w:r w:rsidR="00063E09">
        <w:rPr>
          <w:b w:val="0"/>
        </w:rPr>
        <w:t xml:space="preserve">within </w:t>
      </w:r>
      <w:r w:rsidR="00A96E83">
        <w:rPr>
          <w:b w:val="0"/>
        </w:rPr>
        <w:t xml:space="preserve">other portions of the Property </w:t>
      </w:r>
      <w:r w:rsidR="00063E09">
        <w:rPr>
          <w:b w:val="0"/>
        </w:rPr>
        <w:t xml:space="preserve">or </w:t>
      </w:r>
      <w:r w:rsidR="005B6BC8" w:rsidRPr="0002774E">
        <w:rPr>
          <w:b w:val="0"/>
        </w:rPr>
        <w:t>outside the Property.</w:t>
      </w:r>
    </w:p>
    <w:p w14:paraId="30C735EB" w14:textId="77777777" w:rsidR="005B6BC8" w:rsidRPr="0002774E" w:rsidRDefault="001E7AA9" w:rsidP="008C4428">
      <w:pPr>
        <w:pStyle w:val="Heading3"/>
        <w:ind w:left="907" w:hanging="360"/>
      </w:pPr>
      <w:r w:rsidRPr="0002774E">
        <w:t xml:space="preserve">Transfer of </w:t>
      </w:r>
      <w:r w:rsidR="00BB0FD4">
        <w:t>R</w:t>
      </w:r>
      <w:r w:rsidR="005B6BC8" w:rsidRPr="0002774E">
        <w:t xml:space="preserve">ights. </w:t>
      </w:r>
      <w:r w:rsidR="005B6BC8" w:rsidRPr="0002774E">
        <w:rPr>
          <w:b w:val="0"/>
        </w:rPr>
        <w:t xml:space="preserve">Transfer of </w:t>
      </w:r>
      <w:r w:rsidR="0002774E">
        <w:rPr>
          <w:b w:val="0"/>
        </w:rPr>
        <w:t xml:space="preserve">development rights or </w:t>
      </w:r>
      <w:r w:rsidR="005B6BC8" w:rsidRPr="0002774E">
        <w:rPr>
          <w:b w:val="0"/>
        </w:rPr>
        <w:t>other rights granted or allocated to the Property in support of development outside the Property.</w:t>
      </w:r>
    </w:p>
    <w:p w14:paraId="656C4B18" w14:textId="77777777" w:rsidR="00F95867" w:rsidRPr="001C13BF" w:rsidRDefault="00F95867" w:rsidP="008C4428">
      <w:pPr>
        <w:pStyle w:val="Heading2"/>
      </w:pPr>
      <w:r w:rsidRPr="001C13BF">
        <w:t>Permitted Changes</w:t>
      </w:r>
    </w:p>
    <w:p w14:paraId="0689B695" w14:textId="77777777" w:rsidR="00F95867" w:rsidRPr="001C13BF" w:rsidRDefault="00F95867" w:rsidP="00F95867">
      <w:pPr>
        <w:pStyle w:val="BodyText"/>
      </w:pPr>
      <w:r w:rsidRPr="001C13BF">
        <w:t>The following changes are permitted:</w:t>
      </w:r>
    </w:p>
    <w:p w14:paraId="6C2E23F4" w14:textId="77777777" w:rsidR="00F95867" w:rsidRPr="006300E9" w:rsidRDefault="00F95867" w:rsidP="008C4428">
      <w:pPr>
        <w:pStyle w:val="Heading3"/>
        <w:ind w:left="907" w:hanging="360"/>
      </w:pPr>
      <w:r w:rsidRPr="001C13BF">
        <w:lastRenderedPageBreak/>
        <w:t>Lots within Property</w:t>
      </w:r>
      <w:r w:rsidR="000F337B">
        <w:t>.</w:t>
      </w:r>
      <w:r w:rsidR="000F337B" w:rsidRPr="000F337B">
        <w:t xml:space="preserve"> </w:t>
      </w:r>
      <w:r w:rsidR="000F337B" w:rsidRPr="007A6181">
        <w:rPr>
          <w:b w:val="0"/>
        </w:rPr>
        <w:t>If the Property contains more than one Lot, Subdivision to (1) merge two or more Lots into one; or (2) subject to Review, reconfigure one or more of the boundaries of such Lots except a boundary of the Property as described i</w:t>
      </w:r>
      <w:r w:rsidR="00FF6F24">
        <w:rPr>
          <w:b w:val="0"/>
        </w:rPr>
        <w:t>n exhibit A</w:t>
      </w:r>
      <w:r w:rsidR="000F337B" w:rsidRPr="007A6181">
        <w:rPr>
          <w:b w:val="0"/>
        </w:rPr>
        <w:t>.</w:t>
      </w:r>
    </w:p>
    <w:p w14:paraId="41263FD3" w14:textId="77777777" w:rsidR="00F95867" w:rsidRPr="006300E9" w:rsidRDefault="00F95867" w:rsidP="008C4428">
      <w:pPr>
        <w:pStyle w:val="Heading3"/>
        <w:ind w:left="907" w:hanging="360"/>
      </w:pPr>
      <w:r w:rsidRPr="001C13BF">
        <w:t>Transfer to Qualified Organization</w:t>
      </w:r>
      <w:r w:rsidR="000F337B">
        <w:t>.</w:t>
      </w:r>
      <w:r w:rsidR="000F337B" w:rsidRPr="000F337B">
        <w:t xml:space="preserve"> </w:t>
      </w:r>
      <w:r w:rsidR="000F337B" w:rsidRPr="007A6181">
        <w:rPr>
          <w:b w:val="0"/>
        </w:rPr>
        <w:t xml:space="preserve">Subject to Review, creation </w:t>
      </w:r>
      <w:r w:rsidR="00A907D9">
        <w:rPr>
          <w:b w:val="0"/>
        </w:rPr>
        <w:t xml:space="preserve">and transfer </w:t>
      </w:r>
      <w:r w:rsidR="000F337B" w:rsidRPr="007A6181">
        <w:rPr>
          <w:b w:val="0"/>
        </w:rPr>
        <w:t>of a Lot to a Qualified Organization for park, nature preserve, public trail</w:t>
      </w:r>
      <w:r w:rsidR="00CC6E7E">
        <w:rPr>
          <w:b w:val="0"/>
        </w:rPr>
        <w:t>,</w:t>
      </w:r>
      <w:r w:rsidR="000F337B" w:rsidRPr="007A6181">
        <w:rPr>
          <w:b w:val="0"/>
        </w:rPr>
        <w:t xml:space="preserve"> or other conservation purposes approved by Holder after Review.</w:t>
      </w:r>
    </w:p>
    <w:p w14:paraId="736B68FA" w14:textId="77777777" w:rsidR="0062438A" w:rsidRDefault="00F95867" w:rsidP="0062015D">
      <w:pPr>
        <w:pStyle w:val="Heading3"/>
      </w:pPr>
      <w:r w:rsidRPr="001C13BF">
        <w:t>Transfer of Rights of Possession or Use</w:t>
      </w:r>
      <w:r w:rsidR="000F337B">
        <w:t>.</w:t>
      </w:r>
      <w:r w:rsidR="000F337B" w:rsidRPr="000F337B">
        <w:t xml:space="preserve"> </w:t>
      </w:r>
      <w:r w:rsidR="000F337B" w:rsidRPr="0062015D">
        <w:rPr>
          <w:b w:val="0"/>
        </w:rPr>
        <w:t>Subject to Review, transfer of possession or use (but not ownership) of one or more portions of the Property, including subsurface portions of the Property, for purposes permitted under, and subject to compliance with, the terms of this Grant. Leases of space within Improvements are not subject to Review.</w:t>
      </w:r>
    </w:p>
    <w:p w14:paraId="7AA72B2A" w14:textId="77777777" w:rsidR="00CD5B92" w:rsidRPr="0062015D" w:rsidRDefault="00CD5B92" w:rsidP="0062015D">
      <w:pPr>
        <w:pStyle w:val="Heading3"/>
        <w:rPr>
          <w:b w:val="0"/>
        </w:rPr>
      </w:pPr>
      <w:r w:rsidRPr="0062015D">
        <w:t xml:space="preserve">Lots outside the Property.  </w:t>
      </w:r>
      <w:r w:rsidRPr="0062015D">
        <w:rPr>
          <w:b w:val="0"/>
        </w:rPr>
        <w:t>If additional land is acquired by Owners, the Owners may seek to amend the Conservation Easement to include the additional land or enter into a new conservation easement on the additional land.  In either case, the Holder</w:t>
      </w:r>
      <w:r w:rsidR="00B67FAA" w:rsidRPr="0062015D">
        <w:rPr>
          <w:b w:val="0"/>
        </w:rPr>
        <w:t xml:space="preserve"> in its sole discretion</w:t>
      </w:r>
      <w:r w:rsidRPr="0062015D">
        <w:rPr>
          <w:b w:val="0"/>
        </w:rPr>
        <w:t xml:space="preserve"> must determine </w:t>
      </w:r>
      <w:r w:rsidR="00B67FAA" w:rsidRPr="0062015D">
        <w:rPr>
          <w:b w:val="0"/>
        </w:rPr>
        <w:t>whether</w:t>
      </w:r>
      <w:r w:rsidRPr="0062015D">
        <w:rPr>
          <w:b w:val="0"/>
        </w:rPr>
        <w:t xml:space="preserve"> the additional land meets its criteria for an </w:t>
      </w:r>
      <w:r w:rsidR="00B67FAA" w:rsidRPr="0062015D">
        <w:rPr>
          <w:b w:val="0"/>
        </w:rPr>
        <w:t>Amendment</w:t>
      </w:r>
      <w:r w:rsidRPr="0062015D">
        <w:rPr>
          <w:b w:val="0"/>
        </w:rPr>
        <w:t xml:space="preserve"> or new conservation easement.</w:t>
      </w:r>
    </w:p>
    <w:p w14:paraId="7A2FDD45" w14:textId="77777777" w:rsidR="00F95867" w:rsidRPr="001C13BF" w:rsidRDefault="00F95867" w:rsidP="008C4428">
      <w:pPr>
        <w:pStyle w:val="Heading2"/>
      </w:pPr>
      <w:r w:rsidRPr="001C13BF">
        <w:t>Requirements</w:t>
      </w:r>
    </w:p>
    <w:p w14:paraId="19489961" w14:textId="77777777" w:rsidR="00F95867" w:rsidRPr="006300E9" w:rsidRDefault="00F95867" w:rsidP="008C4428">
      <w:pPr>
        <w:pStyle w:val="Heading3"/>
        <w:ind w:left="907" w:hanging="360"/>
      </w:pPr>
      <w:r w:rsidRPr="001C13BF">
        <w:t>Establishment of Lots; Allocations</w:t>
      </w:r>
      <w:r w:rsidR="000F337B">
        <w:t>.</w:t>
      </w:r>
      <w:r w:rsidR="000F337B" w:rsidRPr="000F337B">
        <w:t xml:space="preserve"> </w:t>
      </w:r>
      <w:r w:rsidR="000F337B" w:rsidRPr="007A6181">
        <w:rPr>
          <w:b w:val="0"/>
        </w:rPr>
        <w:t>Prior to transfer of a Lot following a Subdivision, Owners must (1) furnish Holder with the plan of Subdivision approved under Applicable Law and legal description of each Lot created or reconfigured by the Subdivision; (2) mark the boundaries of each Lot with permanent markers; and (3) allocate in a document recorded in the Public Records those limitations applicable to more than one Lot under this Grant. This information will become part of the Baseline Documentation incorporated into this Grant.</w:t>
      </w:r>
    </w:p>
    <w:p w14:paraId="1130D4B7" w14:textId="77777777" w:rsidR="00F95867" w:rsidRPr="006300E9" w:rsidRDefault="00F95867" w:rsidP="008C4428">
      <w:pPr>
        <w:pStyle w:val="Heading3"/>
        <w:ind w:left="907" w:hanging="360"/>
      </w:pPr>
      <w:r w:rsidRPr="001C13BF">
        <w:t>Amendment</w:t>
      </w:r>
      <w:r w:rsidR="000F337B">
        <w:t>.</w:t>
      </w:r>
      <w:r w:rsidR="000F337B" w:rsidRPr="000F337B">
        <w:t xml:space="preserve"> </w:t>
      </w:r>
      <w:r w:rsidR="000F337B" w:rsidRPr="007A6181">
        <w:rPr>
          <w:b w:val="0"/>
        </w:rPr>
        <w:t>Holder may require Owners to execute an Amendm</w:t>
      </w:r>
      <w:r w:rsidR="00CD155A">
        <w:rPr>
          <w:b w:val="0"/>
        </w:rPr>
        <w:t>ent of this Grant to reflect a</w:t>
      </w:r>
      <w:r w:rsidR="000F337B" w:rsidRPr="007A6181">
        <w:rPr>
          <w:b w:val="0"/>
        </w:rPr>
        <w:t xml:space="preserve"> change to the description of the Proper</w:t>
      </w:r>
      <w:r w:rsidR="00FF6F24">
        <w:rPr>
          <w:b w:val="0"/>
        </w:rPr>
        <w:t>ty set forth in exhibit A</w:t>
      </w:r>
      <w:r w:rsidR="000F337B" w:rsidRPr="007A6181">
        <w:rPr>
          <w:b w:val="0"/>
        </w:rPr>
        <w:t xml:space="preserve"> or other changes and allocations resulting from Subdivision that are not established to the reasonable satisfaction of Holder by recordation in the Public Records of the plan of Subdivision approved under Applicable Law.</w:t>
      </w:r>
    </w:p>
    <w:p w14:paraId="195D25FB" w14:textId="77777777" w:rsidR="00F95867" w:rsidRPr="001C13BF" w:rsidRDefault="00701243" w:rsidP="008C4428">
      <w:pPr>
        <w:pStyle w:val="Heading1"/>
      </w:pPr>
      <w:r w:rsidRPr="001C13BF">
        <w:t>HIGHEST PROTECTION AREA</w:t>
      </w:r>
    </w:p>
    <w:p w14:paraId="2586DC30" w14:textId="77777777" w:rsidR="00F95867" w:rsidRPr="001C13BF" w:rsidRDefault="008C11E8" w:rsidP="00F0636D">
      <w:pPr>
        <w:pStyle w:val="Heading2"/>
        <w:numPr>
          <w:ilvl w:val="1"/>
          <w:numId w:val="23"/>
        </w:numPr>
      </w:pPr>
      <w:r w:rsidRPr="001C13BF">
        <w:t>Improvements</w:t>
      </w:r>
    </w:p>
    <w:p w14:paraId="41B9D449" w14:textId="77777777" w:rsidR="00F95867" w:rsidRPr="001C13BF" w:rsidRDefault="00F95867" w:rsidP="00F95867">
      <w:pPr>
        <w:pStyle w:val="BodyText"/>
      </w:pPr>
      <w:r w:rsidRPr="001C13BF">
        <w:t xml:space="preserve">Improvements within the </w:t>
      </w:r>
      <w:r w:rsidR="00621F61" w:rsidRPr="001C13BF">
        <w:t xml:space="preserve">Highest Protection Area </w:t>
      </w:r>
      <w:r w:rsidRPr="001C13BF">
        <w:t>are prohibited exc</w:t>
      </w:r>
      <w:r w:rsidR="00612E28">
        <w:t>ept as permitted below in this a</w:t>
      </w:r>
      <w:r w:rsidRPr="001C13BF">
        <w:t>rticle.</w:t>
      </w:r>
    </w:p>
    <w:p w14:paraId="1111CCDD" w14:textId="77777777" w:rsidR="00F95867" w:rsidRPr="006300E9" w:rsidRDefault="00F95867" w:rsidP="008C4428">
      <w:pPr>
        <w:pStyle w:val="Heading3"/>
        <w:ind w:left="907" w:hanging="360"/>
      </w:pPr>
      <w:r w:rsidRPr="001C13BF">
        <w:t>Existing Improvements</w:t>
      </w:r>
      <w:r w:rsidR="004F47E1">
        <w:t>.</w:t>
      </w:r>
      <w:r w:rsidR="004F47E1" w:rsidRPr="004F47E1">
        <w:t xml:space="preserve"> </w:t>
      </w:r>
      <w:r w:rsidR="004F47E1" w:rsidRPr="007A6181">
        <w:rPr>
          <w:b w:val="0"/>
        </w:rPr>
        <w:t>Existing Improvement</w:t>
      </w:r>
      <w:r w:rsidR="00085C82">
        <w:rPr>
          <w:b w:val="0"/>
        </w:rPr>
        <w:t>s</w:t>
      </w:r>
      <w:r w:rsidR="004F47E1" w:rsidRPr="007A6181">
        <w:rPr>
          <w:b w:val="0"/>
        </w:rPr>
        <w:t xml:space="preserve"> may be maintained, repaired</w:t>
      </w:r>
      <w:r w:rsidR="00701BBC">
        <w:rPr>
          <w:b w:val="0"/>
        </w:rPr>
        <w:t>,</w:t>
      </w:r>
      <w:r w:rsidR="00085C82">
        <w:rPr>
          <w:b w:val="0"/>
        </w:rPr>
        <w:t xml:space="preserve"> and replaced in their</w:t>
      </w:r>
      <w:r w:rsidR="004F47E1" w:rsidRPr="007A6181">
        <w:rPr>
          <w:b w:val="0"/>
        </w:rPr>
        <w:t xml:space="preserve"> existing location</w:t>
      </w:r>
      <w:r w:rsidR="00085C82">
        <w:rPr>
          <w:b w:val="0"/>
        </w:rPr>
        <w:t>s</w:t>
      </w:r>
      <w:r w:rsidR="004F47E1" w:rsidRPr="007A6181">
        <w:rPr>
          <w:b w:val="0"/>
        </w:rPr>
        <w:t xml:space="preserve">. Existing Improvements </w:t>
      </w:r>
      <w:r w:rsidR="0036744A">
        <w:rPr>
          <w:b w:val="0"/>
        </w:rPr>
        <w:t xml:space="preserve">may be expanded, excepting the historic structure currently located within the riparian zone of the intermittent stream, </w:t>
      </w:r>
      <w:r w:rsidR="004F47E1" w:rsidRPr="007A6181">
        <w:rPr>
          <w:b w:val="0"/>
        </w:rPr>
        <w:t>or relocated if the expanded or relocated Improvement complies with requirements applicable to Additional Improvements of the same type.</w:t>
      </w:r>
    </w:p>
    <w:p w14:paraId="72ECF3AD" w14:textId="77777777" w:rsidR="00F95867" w:rsidRPr="00C53E45" w:rsidRDefault="00F95867" w:rsidP="008C4428">
      <w:pPr>
        <w:pStyle w:val="Heading3"/>
        <w:ind w:left="907" w:hanging="360"/>
      </w:pPr>
      <w:r w:rsidRPr="001C13BF">
        <w:t xml:space="preserve">Existing </w:t>
      </w:r>
      <w:r w:rsidR="00621F61" w:rsidRPr="001C13BF">
        <w:t>Servitudes</w:t>
      </w:r>
      <w:r w:rsidR="004F47E1">
        <w:t>.</w:t>
      </w:r>
      <w:r w:rsidR="004F47E1" w:rsidRPr="004F47E1">
        <w:t xml:space="preserve"> </w:t>
      </w:r>
      <w:r w:rsidR="004F47E1" w:rsidRPr="007A6181">
        <w:rPr>
          <w:b w:val="0"/>
        </w:rPr>
        <w:t xml:space="preserve">Improvements that Owners are required to </w:t>
      </w:r>
      <w:r w:rsidR="004F47E1" w:rsidRPr="00C53E45">
        <w:rPr>
          <w:b w:val="0"/>
        </w:rPr>
        <w:t xml:space="preserve">allow </w:t>
      </w:r>
      <w:r w:rsidR="003D0E86" w:rsidRPr="00C53E45">
        <w:rPr>
          <w:b w:val="0"/>
        </w:rPr>
        <w:t xml:space="preserve">because of an </w:t>
      </w:r>
      <w:r w:rsidR="004F47E1" w:rsidRPr="00C53E45">
        <w:rPr>
          <w:b w:val="0"/>
        </w:rPr>
        <w:t>Existing Servitude are permitted.</w:t>
      </w:r>
    </w:p>
    <w:p w14:paraId="074D394C" w14:textId="77777777" w:rsidR="00F95867" w:rsidRPr="001C13BF" w:rsidRDefault="00F95867" w:rsidP="008C4428">
      <w:pPr>
        <w:pStyle w:val="Heading3"/>
        <w:ind w:left="907" w:hanging="360"/>
      </w:pPr>
      <w:r w:rsidRPr="001C13BF">
        <w:t>Additional Improvements</w:t>
      </w:r>
      <w:r w:rsidR="004F47E1">
        <w:t>.</w:t>
      </w:r>
      <w:r w:rsidR="004F47E1" w:rsidRPr="004F47E1">
        <w:t xml:space="preserve"> </w:t>
      </w:r>
      <w:r w:rsidR="004F47E1" w:rsidRPr="007A6181">
        <w:rPr>
          <w:b w:val="0"/>
        </w:rPr>
        <w:t>The following Additional Improvements are permitted:</w:t>
      </w:r>
    </w:p>
    <w:p w14:paraId="389BDF6B" w14:textId="6DAB564E" w:rsidR="00F95867" w:rsidRPr="0062015D" w:rsidRDefault="00F95867" w:rsidP="00C63EDC">
      <w:pPr>
        <w:pStyle w:val="Heading4"/>
        <w:rPr>
          <w:bCs/>
        </w:rPr>
      </w:pPr>
      <w:r w:rsidRPr="0062015D">
        <w:t>Fences</w:t>
      </w:r>
      <w:r w:rsidRPr="001C13BF">
        <w:t>, walls</w:t>
      </w:r>
      <w:r w:rsidR="00701BBC">
        <w:t>,</w:t>
      </w:r>
      <w:r w:rsidRPr="001C13BF">
        <w:t xml:space="preserve"> and gates, not to exceed</w:t>
      </w:r>
      <w:r w:rsidR="000D1A47">
        <w:t xml:space="preserve"> four</w:t>
      </w:r>
      <w:r w:rsidRPr="001C13BF">
        <w:t xml:space="preserve"> </w:t>
      </w:r>
      <w:r w:rsidR="000D1A47">
        <w:t>(</w:t>
      </w:r>
      <w:r w:rsidR="00AE4157">
        <w:t>4</w:t>
      </w:r>
      <w:r w:rsidR="000D1A47">
        <w:t>)</w:t>
      </w:r>
      <w:r w:rsidR="00BF34B8">
        <w:t xml:space="preserve"> </w:t>
      </w:r>
      <w:r w:rsidRPr="001C13BF">
        <w:t>feet in Height or such greater Height as is approved by Holder after Review.</w:t>
      </w:r>
      <w:r w:rsidR="00B70B7D">
        <w:t xml:space="preserve">  Fences must be constructed of post-and-rail or other open weave construction that preserves scenic views described in the Conservation Objectives.</w:t>
      </w:r>
      <w:r w:rsidR="00413E82">
        <w:t xml:space="preserve">  For deer exclusion areas anywhere in the Highest Protection Areas, fences of 8 feet or higher </w:t>
      </w:r>
      <w:r w:rsidR="00217E44">
        <w:t>are permitted without Review</w:t>
      </w:r>
      <w:r w:rsidR="00413E82">
        <w:t>.</w:t>
      </w:r>
    </w:p>
    <w:p w14:paraId="4ED6D84C" w14:textId="4BD51DCF" w:rsidR="00F95867" w:rsidRPr="0062015D" w:rsidRDefault="00AD45C0" w:rsidP="00C63EDC">
      <w:pPr>
        <w:pStyle w:val="Heading4"/>
      </w:pPr>
      <w:r w:rsidRPr="0062015D">
        <w:t>Signs; however</w:t>
      </w:r>
      <w:r w:rsidR="00D014F5" w:rsidRPr="0062015D">
        <w:t>,</w:t>
      </w:r>
      <w:r w:rsidRPr="0062015D">
        <w:t xml:space="preserve"> signs other than </w:t>
      </w:r>
      <w:r w:rsidR="00F95867" w:rsidRPr="0062015D">
        <w:t>Regulatory Signs</w:t>
      </w:r>
      <w:r w:rsidR="004B366C" w:rsidRPr="0062015D">
        <w:t xml:space="preserve"> </w:t>
      </w:r>
      <w:r w:rsidRPr="0062015D">
        <w:t>are</w:t>
      </w:r>
      <w:r w:rsidR="004B366C" w:rsidRPr="0062015D">
        <w:t xml:space="preserve"> limited to a maximum of </w:t>
      </w:r>
      <w:r w:rsidR="000D1A47" w:rsidRPr="0062015D">
        <w:t>eight (</w:t>
      </w:r>
      <w:r w:rsidR="00F0636D" w:rsidRPr="0062015D">
        <w:t>8</w:t>
      </w:r>
      <w:r w:rsidR="000D1A47" w:rsidRPr="0062015D">
        <w:t>)</w:t>
      </w:r>
      <w:r w:rsidR="004B366C" w:rsidRPr="0062015D">
        <w:t xml:space="preserve"> square feet per sign and a total of </w:t>
      </w:r>
      <w:r w:rsidR="000D1A47" w:rsidRPr="0062015D">
        <w:t>eighty (</w:t>
      </w:r>
      <w:r w:rsidR="00B70B7D" w:rsidRPr="0062015D">
        <w:t>80</w:t>
      </w:r>
      <w:r w:rsidR="000D1A47" w:rsidRPr="0062015D">
        <w:t>)</w:t>
      </w:r>
      <w:r w:rsidR="00B70B7D" w:rsidRPr="0062015D">
        <w:t xml:space="preserve"> </w:t>
      </w:r>
      <w:r w:rsidR="004B366C" w:rsidRPr="0062015D">
        <w:t xml:space="preserve">square feet for </w:t>
      </w:r>
      <w:r w:rsidRPr="0062015D">
        <w:t>the entire Property</w:t>
      </w:r>
      <w:r w:rsidR="004B366C" w:rsidRPr="0062015D">
        <w:t>.</w:t>
      </w:r>
      <w:r w:rsidR="00B70B7D" w:rsidRPr="0062015D">
        <w:t xml:space="preserve"> </w:t>
      </w:r>
      <w:r w:rsidR="00010C2B" w:rsidRPr="0062015D">
        <w:t>Signs may be illuminated</w:t>
      </w:r>
      <w:r w:rsidR="00B70B7D" w:rsidRPr="0062015D">
        <w:t xml:space="preserve"> utiliz</w:t>
      </w:r>
      <w:r w:rsidR="00010C2B" w:rsidRPr="0062015D">
        <w:t>ing</w:t>
      </w:r>
      <w:r w:rsidR="00B70B7D" w:rsidRPr="0062015D">
        <w:t xml:space="preserve"> low </w:t>
      </w:r>
      <w:r w:rsidR="00B87F80" w:rsidRPr="0062015D">
        <w:t xml:space="preserve">wattage, shielded lighting </w:t>
      </w:r>
      <w:r w:rsidR="00B70B7D" w:rsidRPr="0062015D">
        <w:t>directed downward from a position immediately above the sign</w:t>
      </w:r>
      <w:r w:rsidR="00010C2B" w:rsidRPr="0062015D">
        <w:t xml:space="preserve"> in order to promote Dark Sky</w:t>
      </w:r>
      <w:r w:rsidR="00B70B7D" w:rsidRPr="0062015D">
        <w:t xml:space="preserve">.  </w:t>
      </w:r>
    </w:p>
    <w:p w14:paraId="2334BFF1" w14:textId="77777777" w:rsidR="00F95867" w:rsidRPr="0062015D" w:rsidRDefault="00F95867" w:rsidP="00BF34B8">
      <w:pPr>
        <w:pStyle w:val="Heading4"/>
        <w:rPr>
          <w:b/>
          <w:bCs/>
        </w:rPr>
      </w:pPr>
      <w:r w:rsidRPr="0062015D">
        <w:t>Habitat</w:t>
      </w:r>
      <w:r w:rsidRPr="001C13BF">
        <w:t xml:space="preserve"> enhance</w:t>
      </w:r>
      <w:r w:rsidR="00B42F3F">
        <w:t>ment devices such as birdhouses, bat houses, beehives.</w:t>
      </w:r>
    </w:p>
    <w:p w14:paraId="39B43C58" w14:textId="77777777" w:rsidR="00F95867" w:rsidRPr="0062015D" w:rsidRDefault="00F95867" w:rsidP="00C63EDC">
      <w:pPr>
        <w:pStyle w:val="Heading4"/>
        <w:rPr>
          <w:bCs/>
        </w:rPr>
      </w:pPr>
      <w:r w:rsidRPr="0062015D">
        <w:t>Trails</w:t>
      </w:r>
      <w:r w:rsidRPr="001C13BF">
        <w:t xml:space="preserve"> covered (if at all) by wood chips, gravel, or other highly porous surface</w:t>
      </w:r>
      <w:r w:rsidR="00936C87">
        <w:t xml:space="preserve"> limited to 8-foot maximum width</w:t>
      </w:r>
      <w:r w:rsidRPr="001C13BF">
        <w:t>.</w:t>
      </w:r>
    </w:p>
    <w:p w14:paraId="527BD3DC" w14:textId="77777777" w:rsidR="001F44BC" w:rsidRPr="0062015D" w:rsidRDefault="00F95867" w:rsidP="00C63EDC">
      <w:pPr>
        <w:pStyle w:val="Heading4"/>
        <w:rPr>
          <w:b/>
          <w:bCs/>
        </w:rPr>
      </w:pPr>
      <w:r w:rsidRPr="0062015D">
        <w:t>Subject</w:t>
      </w:r>
      <w:r w:rsidRPr="001C13BF">
        <w:t xml:space="preserve"> to Review, footbridges, stream crossing structures</w:t>
      </w:r>
      <w:r w:rsidR="00701BBC">
        <w:t>,</w:t>
      </w:r>
      <w:r w:rsidRPr="001C13BF">
        <w:t xml:space="preserve"> and stream access structures.</w:t>
      </w:r>
    </w:p>
    <w:p w14:paraId="737B7B3B" w14:textId="2D6DB3C9" w:rsidR="001F44BC" w:rsidRPr="0062015D" w:rsidRDefault="00F9391C" w:rsidP="00C63EDC">
      <w:pPr>
        <w:pStyle w:val="Heading4"/>
        <w:rPr>
          <w:b/>
          <w:bCs/>
        </w:rPr>
      </w:pPr>
      <w:r>
        <w:lastRenderedPageBreak/>
        <w:t xml:space="preserve">Tree </w:t>
      </w:r>
      <w:r w:rsidR="001F44BC" w:rsidRPr="001C13BF">
        <w:t>stands</w:t>
      </w:r>
      <w:r w:rsidR="00B42F3F">
        <w:t>,</w:t>
      </w:r>
      <w:r w:rsidR="001F44BC" w:rsidRPr="001C13BF">
        <w:t xml:space="preserve"> blinds</w:t>
      </w:r>
      <w:r w:rsidR="001F44BC">
        <w:t xml:space="preserve"> </w:t>
      </w:r>
      <w:r w:rsidR="00B42F3F">
        <w:t xml:space="preserve">or wildlife observation facilities </w:t>
      </w:r>
      <w:r w:rsidR="001F44BC">
        <w:t>for hunting or nature study</w:t>
      </w:r>
      <w:r>
        <w:t xml:space="preserve">. </w:t>
      </w:r>
      <w:r w:rsidR="00B42F3F">
        <w:t xml:space="preserve">Blinds within </w:t>
      </w:r>
      <w:r w:rsidR="00873741">
        <w:t>W</w:t>
      </w:r>
      <w:r w:rsidR="00B42F3F">
        <w:t xml:space="preserve">et </w:t>
      </w:r>
      <w:r w:rsidR="00873741">
        <w:t>A</w:t>
      </w:r>
      <w:r w:rsidR="00B42F3F">
        <w:t>reas and tree stands and blinds that are to remain in place for more than a year are subject to Review.</w:t>
      </w:r>
    </w:p>
    <w:p w14:paraId="63337E3E" w14:textId="67C19634" w:rsidR="006B1B4F" w:rsidRPr="006B1B4F" w:rsidRDefault="00F95867" w:rsidP="00C63EDC">
      <w:pPr>
        <w:pStyle w:val="Heading4"/>
        <w:rPr>
          <w:bCs/>
        </w:rPr>
      </w:pPr>
      <w:r w:rsidRPr="0062015D">
        <w:t>Subject</w:t>
      </w:r>
      <w:r w:rsidRPr="001C13BF">
        <w:t xml:space="preserve"> to Review, Access Drives to service Improvements within the Property but only </w:t>
      </w:r>
      <w:r w:rsidR="00175F80">
        <w:t xml:space="preserve">within the area identified as “Future Access Corridor” on the Easement Plan.  </w:t>
      </w:r>
      <w:r w:rsidR="001C0148" w:rsidRPr="00BE47A7">
        <w:t xml:space="preserve">Access Drives are limited to a driving surface not to exceed </w:t>
      </w:r>
      <w:r w:rsidR="000D1A47">
        <w:t>sixteen</w:t>
      </w:r>
      <w:r w:rsidR="000D1A47" w:rsidRPr="00BE47A7">
        <w:t xml:space="preserve"> </w:t>
      </w:r>
      <w:r w:rsidR="001C0148" w:rsidRPr="00BE47A7">
        <w:t>(1</w:t>
      </w:r>
      <w:r w:rsidR="000D1A47">
        <w:t>6</w:t>
      </w:r>
      <w:r w:rsidR="001C0148" w:rsidRPr="00BE47A7">
        <w:t>) feet in width and constructed of pervious or semi-pervious materials.</w:t>
      </w:r>
      <w:r w:rsidR="001C0148">
        <w:t xml:space="preserve">  </w:t>
      </w:r>
    </w:p>
    <w:p w14:paraId="497EFB72" w14:textId="2B7E97A7" w:rsidR="001C0148" w:rsidRPr="0062015D" w:rsidRDefault="006B1B4F" w:rsidP="00C63EDC">
      <w:pPr>
        <w:pStyle w:val="Heading4"/>
        <w:rPr>
          <w:bCs/>
        </w:rPr>
      </w:pPr>
      <w:r>
        <w:t xml:space="preserve">Subject to Review, Utility Improvements to service Improvements within the Property. </w:t>
      </w:r>
      <w:r w:rsidR="00270CF3">
        <w:t xml:space="preserve"> </w:t>
      </w:r>
      <w:r>
        <w:t>If, subject to Review, underground installation is not reasonably feasible (financial or otherwise), Utility Improvements may be above ground</w:t>
      </w:r>
      <w:r w:rsidR="001C0148">
        <w:t>.</w:t>
      </w:r>
    </w:p>
    <w:p w14:paraId="278125F9" w14:textId="77777777" w:rsidR="008C11E8" w:rsidRPr="001C13BF" w:rsidRDefault="008C11E8" w:rsidP="008C4428">
      <w:pPr>
        <w:pStyle w:val="Heading2"/>
      </w:pPr>
      <w:r w:rsidRPr="001C13BF">
        <w:t>Activities</w:t>
      </w:r>
      <w:r w:rsidR="003C2A19" w:rsidRPr="001C13BF">
        <w:t xml:space="preserve"> and Uses</w:t>
      </w:r>
    </w:p>
    <w:p w14:paraId="209A87F8" w14:textId="77777777" w:rsidR="00E426D9" w:rsidRDefault="008C11E8" w:rsidP="00CA5DB1">
      <w:pPr>
        <w:pStyle w:val="BodyText"/>
      </w:pPr>
      <w:r w:rsidRPr="001C13BF">
        <w:t xml:space="preserve">Activities and uses </w:t>
      </w:r>
      <w:r w:rsidR="004A12A9" w:rsidRPr="001C13BF">
        <w:t xml:space="preserve">within the Highest Protection Area </w:t>
      </w:r>
      <w:r w:rsidRPr="001C13BF">
        <w:t>are prohibited</w:t>
      </w:r>
      <w:r w:rsidR="004A12A9" w:rsidRPr="001C13BF">
        <w:t xml:space="preserve"> except as</w:t>
      </w:r>
      <w:r w:rsidR="00612E28">
        <w:t xml:space="preserve"> permitted below in this a</w:t>
      </w:r>
      <w:r w:rsidRPr="001C13BF">
        <w:t>rticle and provided in any case that</w:t>
      </w:r>
      <w:r w:rsidR="00E426D9">
        <w:t>:</w:t>
      </w:r>
      <w:r w:rsidRPr="001C13BF">
        <w:t xml:space="preserve"> </w:t>
      </w:r>
    </w:p>
    <w:p w14:paraId="635EE5A5" w14:textId="77777777" w:rsidR="00E426D9" w:rsidRDefault="00C2768E" w:rsidP="00E426D9">
      <w:pPr>
        <w:pStyle w:val="BodyText"/>
        <w:numPr>
          <w:ilvl w:val="0"/>
          <w:numId w:val="9"/>
        </w:numPr>
      </w:pPr>
      <w:r>
        <w:t>T</w:t>
      </w:r>
      <w:r w:rsidRPr="001C13BF">
        <w:t xml:space="preserve">he </w:t>
      </w:r>
      <w:r w:rsidR="008C11E8" w:rsidRPr="001C13BF">
        <w:t>intensity or frequency of the activity or use does not materially and adversely affect maintenance or attainment of Conservation Objectives</w:t>
      </w:r>
      <w:r>
        <w:t>.</w:t>
      </w:r>
    </w:p>
    <w:p w14:paraId="4A9CDFC1" w14:textId="77777777" w:rsidR="008C11E8" w:rsidRPr="001C13BF" w:rsidRDefault="00C2768E" w:rsidP="00E426D9">
      <w:pPr>
        <w:pStyle w:val="BodyText"/>
        <w:numPr>
          <w:ilvl w:val="0"/>
          <w:numId w:val="9"/>
        </w:numPr>
      </w:pPr>
      <w:r>
        <w:t>N</w:t>
      </w:r>
      <w:r w:rsidR="00B92F37" w:rsidRPr="00A96E83">
        <w:t>o Invasive Species are introduced</w:t>
      </w:r>
      <w:r w:rsidR="008C11E8" w:rsidRPr="00A96E83">
        <w:t>.</w:t>
      </w:r>
    </w:p>
    <w:p w14:paraId="7F40CFC4" w14:textId="77777777" w:rsidR="008C11E8" w:rsidRPr="006300E9" w:rsidRDefault="008C11E8" w:rsidP="008C4428">
      <w:pPr>
        <w:pStyle w:val="Heading3"/>
        <w:ind w:left="907" w:hanging="360"/>
      </w:pPr>
      <w:r w:rsidRPr="00C53E45">
        <w:t xml:space="preserve">Existing </w:t>
      </w:r>
      <w:r w:rsidR="004A12A9" w:rsidRPr="00C53E45">
        <w:t>Servitudes</w:t>
      </w:r>
      <w:r w:rsidR="004F47E1" w:rsidRPr="00C53E45">
        <w:t xml:space="preserve">. </w:t>
      </w:r>
      <w:r w:rsidR="004F47E1" w:rsidRPr="00C53E45">
        <w:rPr>
          <w:b w:val="0"/>
        </w:rPr>
        <w:t xml:space="preserve">Activities and uses that Owners are required to allow </w:t>
      </w:r>
      <w:r w:rsidR="001E7AA9" w:rsidRPr="00C53E45">
        <w:rPr>
          <w:b w:val="0"/>
        </w:rPr>
        <w:t xml:space="preserve">because of an </w:t>
      </w:r>
      <w:r w:rsidR="004F47E1" w:rsidRPr="00C53E45">
        <w:rPr>
          <w:b w:val="0"/>
        </w:rPr>
        <w:t>Existing Servitude</w:t>
      </w:r>
      <w:r w:rsidR="00C76702">
        <w:rPr>
          <w:b w:val="0"/>
        </w:rPr>
        <w:t xml:space="preserve"> are permitted.</w:t>
      </w:r>
    </w:p>
    <w:p w14:paraId="746F9E8A" w14:textId="77777777" w:rsidR="008C11E8" w:rsidRPr="001C13BF" w:rsidRDefault="003D0E86" w:rsidP="008C4428">
      <w:pPr>
        <w:pStyle w:val="Heading3"/>
        <w:ind w:left="907" w:hanging="360"/>
      </w:pPr>
      <w:r>
        <w:t xml:space="preserve">Resource Management and </w:t>
      </w:r>
      <w:r w:rsidR="008C11E8" w:rsidRPr="001C13BF">
        <w:t>Disturbance</w:t>
      </w:r>
      <w:r w:rsidR="00C76702">
        <w:t>.</w:t>
      </w:r>
      <w:r w:rsidR="00C76702" w:rsidRPr="00412728">
        <w:rPr>
          <w:b w:val="0"/>
        </w:rPr>
        <w:t xml:space="preserve"> The following </w:t>
      </w:r>
      <w:r w:rsidR="00C76702">
        <w:rPr>
          <w:b w:val="0"/>
        </w:rPr>
        <w:t>activities and uses</w:t>
      </w:r>
      <w:r w:rsidR="00C76702" w:rsidRPr="00412728">
        <w:rPr>
          <w:b w:val="0"/>
        </w:rPr>
        <w:t xml:space="preserve"> are permitted:</w:t>
      </w:r>
    </w:p>
    <w:p w14:paraId="79221C93" w14:textId="77777777" w:rsidR="008C11E8" w:rsidRPr="003D0E86" w:rsidRDefault="008C11E8" w:rsidP="008C4428">
      <w:pPr>
        <w:pStyle w:val="Heading4"/>
      </w:pPr>
      <w:r w:rsidRPr="001C13BF">
        <w:t>Cutting trees, or other disturbance of resources, including removal of Invasive Species, to the extent reasonably prudent to remove, mitigate</w:t>
      </w:r>
      <w:r w:rsidR="00701BBC">
        <w:t>,</w:t>
      </w:r>
      <w:r w:rsidRPr="001C13BF">
        <w:t xml:space="preserve"> or warn against an unreasonable risk of harm to Persons, </w:t>
      </w:r>
      <w:r w:rsidR="003D0E86">
        <w:t>their belong</w:t>
      </w:r>
      <w:r w:rsidR="00C76702">
        <w:t>ing</w:t>
      </w:r>
      <w:r w:rsidR="003D0E86">
        <w:t>s,</w:t>
      </w:r>
      <w:r w:rsidR="003D0E86" w:rsidRPr="001C13BF">
        <w:t xml:space="preserve"> </w:t>
      </w:r>
      <w:r w:rsidRPr="001C13BF">
        <w:t xml:space="preserve">or health of Native </w:t>
      </w:r>
      <w:r w:rsidRPr="003D0E86">
        <w:t>Species on or about the Property.</w:t>
      </w:r>
      <w:r w:rsidR="00DF0B40" w:rsidRPr="003D0E86">
        <w:t xml:space="preserve"> </w:t>
      </w:r>
      <w:r w:rsidRPr="003D0E86">
        <w:t xml:space="preserve">Owners must take such steps as are reasonable under the circumstances to consult with Holder prior to taking actions that, but for this provision, would not be permitted or would be permitted only after Review. </w:t>
      </w:r>
    </w:p>
    <w:p w14:paraId="2CAF2AC4" w14:textId="77777777" w:rsidR="008C11E8" w:rsidRPr="003D0E86" w:rsidRDefault="008C11E8" w:rsidP="008C4428">
      <w:pPr>
        <w:pStyle w:val="Heading4"/>
      </w:pPr>
      <w:r w:rsidRPr="003D0E86">
        <w:t>Planting</w:t>
      </w:r>
      <w:r w:rsidR="007236E0">
        <w:t>, replanting,</w:t>
      </w:r>
      <w:r w:rsidRPr="003D0E86">
        <w:t xml:space="preserve"> </w:t>
      </w:r>
      <w:r w:rsidR="003D0E86">
        <w:t>and maintaining</w:t>
      </w:r>
      <w:r w:rsidRPr="003D0E86">
        <w:t xml:space="preserve"> </w:t>
      </w:r>
      <w:r w:rsidR="00580A1D">
        <w:t xml:space="preserve">a diversity of </w:t>
      </w:r>
      <w:r w:rsidRPr="003D0E86">
        <w:t xml:space="preserve">Native Species </w:t>
      </w:r>
      <w:r w:rsidR="00580A1D">
        <w:t xml:space="preserve">of trees, shrubs, and herbaceous plant materials in accordance with Best Management Practices </w:t>
      </w:r>
      <w:r w:rsidR="003D0E86">
        <w:t>or, subject to Review, planting</w:t>
      </w:r>
      <w:r w:rsidR="002C6271">
        <w:t>, replanting,</w:t>
      </w:r>
      <w:r w:rsidR="003D0E86">
        <w:t xml:space="preserve"> and maintaining other vegetation</w:t>
      </w:r>
      <w:r w:rsidRPr="003D0E86">
        <w:t>.</w:t>
      </w:r>
    </w:p>
    <w:p w14:paraId="57086251" w14:textId="77777777" w:rsidR="00CA5DB1" w:rsidRPr="003D0E86" w:rsidRDefault="00CA5DB1" w:rsidP="008C4428">
      <w:pPr>
        <w:pStyle w:val="Heading4"/>
      </w:pPr>
      <w:r w:rsidRPr="003D0E86">
        <w:t xml:space="preserve">Subject to Review, removal of vegetation to accommodate replanting </w:t>
      </w:r>
      <w:r w:rsidR="00612E28">
        <w:t>as permitted in this a</w:t>
      </w:r>
      <w:r w:rsidR="005B4D4F">
        <w:t>rticle</w:t>
      </w:r>
      <w:r w:rsidRPr="003D0E86">
        <w:t>.</w:t>
      </w:r>
    </w:p>
    <w:p w14:paraId="77B09158" w14:textId="77777777" w:rsidR="00F17E0D" w:rsidRDefault="0036744A" w:rsidP="008C4428">
      <w:pPr>
        <w:pStyle w:val="Heading4"/>
      </w:pPr>
      <w:r>
        <w:t>Subject to Review, c</w:t>
      </w:r>
      <w:r w:rsidR="00F17E0D" w:rsidRPr="00BE6BC3">
        <w:t xml:space="preserve">onstruction of permitted Improvements </w:t>
      </w:r>
      <w:r w:rsidR="00F17E0D">
        <w:t xml:space="preserve">with prompt </w:t>
      </w:r>
      <w:r w:rsidR="00F17E0D" w:rsidRPr="00BE6BC3">
        <w:t xml:space="preserve">restoration of soil and </w:t>
      </w:r>
      <w:r w:rsidR="000D77C2">
        <w:t xml:space="preserve">native </w:t>
      </w:r>
      <w:r w:rsidR="00F17E0D" w:rsidRPr="00BE6BC3">
        <w:t>vegetation disturbed by such activity</w:t>
      </w:r>
      <w:r w:rsidR="00F17E0D" w:rsidRPr="003F6FEB">
        <w:t>.</w:t>
      </w:r>
    </w:p>
    <w:p w14:paraId="4BC4C797" w14:textId="77777777" w:rsidR="008C11E8" w:rsidRPr="003D0E86" w:rsidRDefault="008C11E8" w:rsidP="008C4428">
      <w:pPr>
        <w:pStyle w:val="Heading4"/>
      </w:pPr>
      <w:r w:rsidRPr="003D0E86">
        <w:t xml:space="preserve">Vehicular use in the case of emergency and in connection with </w:t>
      </w:r>
      <w:r w:rsidR="00B87F80">
        <w:t xml:space="preserve">resource management </w:t>
      </w:r>
      <w:r w:rsidR="00955971">
        <w:t>activities,</w:t>
      </w:r>
      <w:r w:rsidR="00B87F80">
        <w:t xml:space="preserve"> educational </w:t>
      </w:r>
      <w:r w:rsidRPr="003D0E86">
        <w:t xml:space="preserve">or </w:t>
      </w:r>
      <w:r w:rsidR="00AF7DBD">
        <w:t xml:space="preserve">scientific </w:t>
      </w:r>
      <w:r w:rsidRPr="003D0E86">
        <w:t xml:space="preserve">uses permitted </w:t>
      </w:r>
      <w:r w:rsidR="006A0261">
        <w:t>under this subsection</w:t>
      </w:r>
      <w:r w:rsidR="00AF7DBD">
        <w:t xml:space="preserve"> </w:t>
      </w:r>
      <w:r w:rsidR="00AF7DBD" w:rsidRPr="007A6181">
        <w:t>consistent with and in furtherance of the Conservation Objectives</w:t>
      </w:r>
      <w:r w:rsidRPr="003D0E86">
        <w:t>.</w:t>
      </w:r>
      <w:r w:rsidR="00580A1D">
        <w:t xml:space="preserve">  </w:t>
      </w:r>
    </w:p>
    <w:p w14:paraId="5729D7FA" w14:textId="67426073" w:rsidR="008C11E8" w:rsidRPr="003D0E86" w:rsidRDefault="008C11E8" w:rsidP="008C4428">
      <w:pPr>
        <w:pStyle w:val="Heading4"/>
      </w:pPr>
      <w:r w:rsidRPr="003D0E86">
        <w:t xml:space="preserve">Except within Wet Areas, cutting or removing trees, standing or fallen, but only if the aggregate inside bark diameter of stumps (one foot above ground on the uphill side) does not exceed </w:t>
      </w:r>
      <w:r w:rsidR="0062015D">
        <w:t>three hundred (</w:t>
      </w:r>
      <w:r w:rsidR="00642B4C">
        <w:t>300</w:t>
      </w:r>
      <w:r w:rsidR="0062015D">
        <w:t>)</w:t>
      </w:r>
      <w:r w:rsidR="00932DBF">
        <w:t xml:space="preserve"> </w:t>
      </w:r>
      <w:r w:rsidRPr="003D0E86">
        <w:t>inches per year.</w:t>
      </w:r>
    </w:p>
    <w:p w14:paraId="7B4F6FC7" w14:textId="77777777" w:rsidR="008C11E8" w:rsidRPr="003D0E86" w:rsidRDefault="008C11E8" w:rsidP="008C4428">
      <w:pPr>
        <w:pStyle w:val="Heading4"/>
      </w:pPr>
      <w:r w:rsidRPr="003D0E86">
        <w:t xml:space="preserve">Subject to Review, </w:t>
      </w:r>
      <w:r w:rsidR="00955971">
        <w:t>generation and transmission of Renewable Energy</w:t>
      </w:r>
      <w:r w:rsidRPr="003D0E86">
        <w:t xml:space="preserve"> </w:t>
      </w:r>
      <w:r w:rsidR="00177B6D">
        <w:t xml:space="preserve">if and to the extent Improvements for this renewable energy purpose do </w:t>
      </w:r>
      <w:r w:rsidR="00177B6D" w:rsidRPr="001C13BF">
        <w:t>not materially and adversely affect maintenance or attainment of Conservation Objectives</w:t>
      </w:r>
      <w:r w:rsidR="00177B6D">
        <w:t>.</w:t>
      </w:r>
      <w:r w:rsidR="00DF0B40" w:rsidRPr="003D0E86">
        <w:t xml:space="preserve"> </w:t>
      </w:r>
    </w:p>
    <w:p w14:paraId="31801CF4" w14:textId="77777777" w:rsidR="008C11E8" w:rsidRPr="001C13BF" w:rsidRDefault="008C11E8" w:rsidP="00177B6D">
      <w:pPr>
        <w:pStyle w:val="Heading4"/>
        <w:ind w:hanging="450"/>
      </w:pPr>
      <w:r w:rsidRPr="001C13BF">
        <w:t>Application of manure and plant material, both well composted, and, subject to compliance with manufacturer's recommendations, other substances to promote the health and growth of vegetation.</w:t>
      </w:r>
      <w:r w:rsidR="00DF0B40">
        <w:t xml:space="preserve"> </w:t>
      </w:r>
      <w:r w:rsidRPr="001C13BF">
        <w:t>(These permitted substances do not include sludge, biosolids, septic system effluent</w:t>
      </w:r>
      <w:r w:rsidR="00701BBC">
        <w:t>,</w:t>
      </w:r>
      <w:r w:rsidRPr="001C13BF">
        <w:t xml:space="preserve"> and related substances.) </w:t>
      </w:r>
    </w:p>
    <w:p w14:paraId="1AE399A1" w14:textId="77777777" w:rsidR="00AF7DBD" w:rsidRDefault="00AF7DBD" w:rsidP="00AF7DBD">
      <w:pPr>
        <w:pStyle w:val="Heading4"/>
      </w:pPr>
      <w:r w:rsidRPr="001C13BF">
        <w:t>Piling of brush and other vegetation to the extent reasonably necessary to accommodate activities or uses permitted wit</w:t>
      </w:r>
      <w:r>
        <w:t xml:space="preserve">hin the Highest Protection Area, so long as </w:t>
      </w:r>
      <w:r w:rsidRPr="001C13BF">
        <w:t>intensity or frequency of the activity does not materially and adversely affect maintenance or attainment of Conservation Objectives</w:t>
      </w:r>
      <w:r>
        <w:t>.</w:t>
      </w:r>
    </w:p>
    <w:p w14:paraId="288978ED" w14:textId="77777777" w:rsidR="00A7061E" w:rsidRPr="001C13BF" w:rsidRDefault="00A7061E" w:rsidP="008C4428">
      <w:pPr>
        <w:pStyle w:val="Heading4"/>
      </w:pPr>
      <w:r w:rsidRPr="003D0E86">
        <w:t>Other activities that Holder, without any obligation to do so, determines are consistent with maintenance or attainment of Conservation Objectives and</w:t>
      </w:r>
      <w:r w:rsidRPr="001C13BF">
        <w:t xml:space="preserve"> are conducted in accordance with the Resource Management Plan </w:t>
      </w:r>
      <w:r>
        <w:t xml:space="preserve">or other plan </w:t>
      </w:r>
      <w:r w:rsidRPr="001C13BF">
        <w:t>approved for that activity after Review.</w:t>
      </w:r>
    </w:p>
    <w:p w14:paraId="3CF0E1DB" w14:textId="30C41A2F" w:rsidR="008C11E8" w:rsidRPr="006300E9" w:rsidRDefault="008C11E8" w:rsidP="008C4428">
      <w:pPr>
        <w:pStyle w:val="Heading3"/>
        <w:ind w:left="907" w:hanging="360"/>
      </w:pPr>
      <w:r w:rsidRPr="001C13BF">
        <w:lastRenderedPageBreak/>
        <w:t>Other Activities</w:t>
      </w:r>
      <w:r w:rsidR="004F47E1">
        <w:t>.</w:t>
      </w:r>
      <w:r w:rsidR="004F47E1" w:rsidRPr="004F47E1">
        <w:t xml:space="preserve"> </w:t>
      </w:r>
      <w:r w:rsidR="004F47E1" w:rsidRPr="007A6181">
        <w:rPr>
          <w:b w:val="0"/>
        </w:rPr>
        <w:t xml:space="preserve">Activities </w:t>
      </w:r>
      <w:r w:rsidR="00C76702">
        <w:rPr>
          <w:b w:val="0"/>
        </w:rPr>
        <w:t xml:space="preserve">are permitted </w:t>
      </w:r>
      <w:r w:rsidR="004F47E1" w:rsidRPr="007A6181">
        <w:rPr>
          <w:b w:val="0"/>
        </w:rPr>
        <w:t xml:space="preserve">that do not require Improvements other than trails and do not materially and adversely affect maintenance or attainment of Conservation Objectives such as the following: (1) walking, horseback riding on trails, cross-country skiing, </w:t>
      </w:r>
      <w:r w:rsidR="00270CF3">
        <w:rPr>
          <w:b w:val="0"/>
        </w:rPr>
        <w:t xml:space="preserve">swimming, </w:t>
      </w:r>
      <w:r w:rsidR="004F47E1" w:rsidRPr="007A6181">
        <w:rPr>
          <w:b w:val="0"/>
        </w:rPr>
        <w:t>bird watching, nature study, fishing</w:t>
      </w:r>
      <w:r w:rsidR="00701BBC">
        <w:rPr>
          <w:b w:val="0"/>
        </w:rPr>
        <w:t>,</w:t>
      </w:r>
      <w:r w:rsidR="004F47E1" w:rsidRPr="007A6181">
        <w:rPr>
          <w:b w:val="0"/>
        </w:rPr>
        <w:t xml:space="preserve"> and hunting; and (2) educational</w:t>
      </w:r>
      <w:r w:rsidR="00552D91">
        <w:rPr>
          <w:b w:val="0"/>
        </w:rPr>
        <w:t>,</w:t>
      </w:r>
      <w:r w:rsidR="004F47E1" w:rsidRPr="007A6181">
        <w:rPr>
          <w:b w:val="0"/>
        </w:rPr>
        <w:t xml:space="preserve"> scientific</w:t>
      </w:r>
      <w:r w:rsidR="00552D91">
        <w:rPr>
          <w:b w:val="0"/>
        </w:rPr>
        <w:t xml:space="preserve"> or research</w:t>
      </w:r>
      <w:r w:rsidR="00270CF3">
        <w:rPr>
          <w:b w:val="0"/>
        </w:rPr>
        <w:t>, and aesthetic</w:t>
      </w:r>
      <w:r w:rsidR="004F47E1" w:rsidRPr="007A6181">
        <w:rPr>
          <w:b w:val="0"/>
        </w:rPr>
        <w:t xml:space="preserve"> activities</w:t>
      </w:r>
      <w:r w:rsidR="00270CF3">
        <w:rPr>
          <w:b w:val="0"/>
        </w:rPr>
        <w:t xml:space="preserve"> </w:t>
      </w:r>
      <w:r w:rsidR="004F47E1" w:rsidRPr="007A6181">
        <w:rPr>
          <w:b w:val="0"/>
        </w:rPr>
        <w:t>consistent with and in furtherance of the Conservation Objectives</w:t>
      </w:r>
      <w:r w:rsidR="00CA3657">
        <w:rPr>
          <w:b w:val="0"/>
        </w:rPr>
        <w:t xml:space="preserve"> including workshops, classes, installations, exhibitions, small scale performances, lectures, demonstrations, discussions, and observation and enjoyment of the </w:t>
      </w:r>
      <w:r w:rsidR="006B1B4F">
        <w:rPr>
          <w:b w:val="0"/>
        </w:rPr>
        <w:t>natural landscape</w:t>
      </w:r>
      <w:r w:rsidR="004F47E1" w:rsidRPr="007A6181">
        <w:rPr>
          <w:b w:val="0"/>
        </w:rPr>
        <w:t xml:space="preserve">. </w:t>
      </w:r>
    </w:p>
    <w:p w14:paraId="00156C86" w14:textId="77777777" w:rsidR="008C11E8" w:rsidRPr="001C13BF" w:rsidRDefault="00701243" w:rsidP="008C4428">
      <w:pPr>
        <w:pStyle w:val="Heading1"/>
      </w:pPr>
      <w:r w:rsidRPr="001C13BF">
        <w:t>STANDARD PROTECTION AREA</w:t>
      </w:r>
    </w:p>
    <w:p w14:paraId="50F0FB9D" w14:textId="77777777" w:rsidR="004A12A9" w:rsidRPr="001C13BF" w:rsidRDefault="003644C0" w:rsidP="004A12A9">
      <w:pPr>
        <w:pStyle w:val="BodyText"/>
      </w:pPr>
      <w:r>
        <w:t>There is no Standard Protection Area within the Property.</w:t>
      </w:r>
    </w:p>
    <w:p w14:paraId="47F192F3" w14:textId="77777777" w:rsidR="00F95867" w:rsidRPr="001C13BF" w:rsidRDefault="00701243" w:rsidP="008C4428">
      <w:pPr>
        <w:pStyle w:val="Heading1"/>
      </w:pPr>
      <w:r w:rsidRPr="001C13BF">
        <w:t>MINIMAL PROTECTION AREA</w:t>
      </w:r>
    </w:p>
    <w:p w14:paraId="199F3E62" w14:textId="77777777" w:rsidR="003A6E95" w:rsidRPr="001C13BF" w:rsidRDefault="003A6E95" w:rsidP="00BE348A">
      <w:pPr>
        <w:pStyle w:val="Heading2"/>
        <w:numPr>
          <w:ilvl w:val="1"/>
          <w:numId w:val="25"/>
        </w:numPr>
      </w:pPr>
      <w:r w:rsidRPr="001C13BF">
        <w:t>Improvements</w:t>
      </w:r>
    </w:p>
    <w:p w14:paraId="0D2901BB" w14:textId="77777777" w:rsidR="0044310E" w:rsidRPr="001C13BF" w:rsidRDefault="003A6E95" w:rsidP="003A6E95">
      <w:pPr>
        <w:pStyle w:val="BodyText"/>
      </w:pPr>
      <w:r w:rsidRPr="001C13BF">
        <w:t>Improvements within the Minimal Protection Area</w:t>
      </w:r>
      <w:r w:rsidR="00BE348A">
        <w:t>s</w:t>
      </w:r>
      <w:r w:rsidRPr="001C13BF">
        <w:t xml:space="preserve"> are prohibited exc</w:t>
      </w:r>
      <w:r w:rsidR="00844952">
        <w:t>ept as permitted below in this a</w:t>
      </w:r>
      <w:r w:rsidRPr="001C13BF">
        <w:t>rticle.</w:t>
      </w:r>
    </w:p>
    <w:p w14:paraId="79342B63" w14:textId="77777777" w:rsidR="003A6E95" w:rsidRPr="006300E9" w:rsidRDefault="003A6E95" w:rsidP="008C4428">
      <w:pPr>
        <w:pStyle w:val="Heading3"/>
        <w:ind w:left="907" w:hanging="360"/>
      </w:pPr>
      <w:r w:rsidRPr="001C13BF">
        <w:t xml:space="preserve">Permitted under Preceding </w:t>
      </w:r>
      <w:r w:rsidR="0044310E" w:rsidRPr="001C13BF">
        <w:t>Articles</w:t>
      </w:r>
      <w:r w:rsidR="00606DAB">
        <w:t>.</w:t>
      </w:r>
      <w:r w:rsidR="004F47E1" w:rsidRPr="004F47E1">
        <w:t xml:space="preserve"> </w:t>
      </w:r>
      <w:r w:rsidR="00E300FB">
        <w:t xml:space="preserve"> </w:t>
      </w:r>
      <w:r w:rsidR="004F47E1" w:rsidRPr="007A6181">
        <w:rPr>
          <w:b w:val="0"/>
        </w:rPr>
        <w:t>Improvement</w:t>
      </w:r>
      <w:r w:rsidR="0019468E">
        <w:rPr>
          <w:b w:val="0"/>
        </w:rPr>
        <w:t>s</w:t>
      </w:r>
      <w:r w:rsidR="004F47E1" w:rsidRPr="007A6181">
        <w:rPr>
          <w:b w:val="0"/>
        </w:rPr>
        <w:t xml:space="preserve"> permitted under a preceding </w:t>
      </w:r>
      <w:r w:rsidR="00844952">
        <w:rPr>
          <w:b w:val="0"/>
        </w:rPr>
        <w:t>a</w:t>
      </w:r>
      <w:r w:rsidR="0019468E">
        <w:rPr>
          <w:b w:val="0"/>
        </w:rPr>
        <w:t>rticle are</w:t>
      </w:r>
      <w:r w:rsidR="004F47E1" w:rsidRPr="007A6181">
        <w:rPr>
          <w:b w:val="0"/>
        </w:rPr>
        <w:t xml:space="preserve"> permitted.</w:t>
      </w:r>
    </w:p>
    <w:p w14:paraId="6171679A" w14:textId="77777777" w:rsidR="003A6E95" w:rsidRPr="001C13BF" w:rsidRDefault="003A6E95" w:rsidP="008C4428">
      <w:pPr>
        <w:pStyle w:val="Heading3"/>
        <w:ind w:left="907" w:hanging="360"/>
      </w:pPr>
      <w:r w:rsidRPr="001C13BF">
        <w:t>Additional Improvements</w:t>
      </w:r>
      <w:r w:rsidR="00606DAB">
        <w:t>.</w:t>
      </w:r>
      <w:r w:rsidR="004F47E1" w:rsidRPr="004F47E1">
        <w:t xml:space="preserve"> </w:t>
      </w:r>
      <w:r w:rsidR="004F47E1" w:rsidRPr="007A6181">
        <w:rPr>
          <w:b w:val="0"/>
        </w:rPr>
        <w:t>The following Additional Improvements are permitted:</w:t>
      </w:r>
    </w:p>
    <w:p w14:paraId="56A07BDA" w14:textId="77777777" w:rsidR="003A6E95" w:rsidRPr="001C13BF" w:rsidRDefault="003A6E95" w:rsidP="008C4428">
      <w:pPr>
        <w:pStyle w:val="Heading4"/>
      </w:pPr>
      <w:r w:rsidRPr="001C13BF">
        <w:t>Residential Improvements</w:t>
      </w:r>
      <w:r w:rsidR="00936C87">
        <w:t xml:space="preserve"> in MPA 2</w:t>
      </w:r>
      <w:r w:rsidR="003E32AE">
        <w:t xml:space="preserve"> only</w:t>
      </w:r>
      <w:r w:rsidR="006B1B4F">
        <w:t>, including small outbuildings for residential use</w:t>
      </w:r>
      <w:r w:rsidRPr="001C13BF">
        <w:t>.</w:t>
      </w:r>
    </w:p>
    <w:p w14:paraId="65BC2C2A" w14:textId="74D62779" w:rsidR="0001661C" w:rsidRPr="00624544" w:rsidRDefault="0001661C" w:rsidP="0001661C">
      <w:pPr>
        <w:pStyle w:val="Heading4"/>
      </w:pPr>
      <w:r>
        <w:t xml:space="preserve">Within MPA 2 only, Improvements used or usable in furtherance of Sustainable Cultivation of Native Species, </w:t>
      </w:r>
      <w:r w:rsidR="006B1B4F">
        <w:t>including</w:t>
      </w:r>
      <w:r>
        <w:t xml:space="preserve"> </w:t>
      </w:r>
      <w:r w:rsidRPr="001C13BF">
        <w:t xml:space="preserve">green house, hoop house, </w:t>
      </w:r>
      <w:r>
        <w:t xml:space="preserve">hatchery, </w:t>
      </w:r>
      <w:r w:rsidRPr="001C13BF">
        <w:t xml:space="preserve">storage building, </w:t>
      </w:r>
      <w:r>
        <w:t xml:space="preserve">farm stand, </w:t>
      </w:r>
      <w:r w:rsidRPr="001C13BF">
        <w:t>and irrigation facilities.</w:t>
      </w:r>
    </w:p>
    <w:p w14:paraId="7EF73C84" w14:textId="77777777" w:rsidR="00010C2B" w:rsidRDefault="00010C2B" w:rsidP="0001661C">
      <w:pPr>
        <w:pStyle w:val="Heading4"/>
        <w:numPr>
          <w:ilvl w:val="0"/>
          <w:numId w:val="0"/>
        </w:numPr>
      </w:pPr>
    </w:p>
    <w:p w14:paraId="6DD99E6B" w14:textId="50BAE6C9" w:rsidR="00601F63" w:rsidRDefault="003A6E95" w:rsidP="00601F63">
      <w:pPr>
        <w:pStyle w:val="Heading4"/>
      </w:pPr>
      <w:r w:rsidRPr="001C13BF">
        <w:t>Site Improvements servicing activities, uses</w:t>
      </w:r>
      <w:r w:rsidR="00DE2593">
        <w:t>,</w:t>
      </w:r>
      <w:r w:rsidRPr="001C13BF">
        <w:t xml:space="preserve"> or Improvements permitted within the Property.</w:t>
      </w:r>
    </w:p>
    <w:p w14:paraId="509F627C" w14:textId="77777777" w:rsidR="00601F63" w:rsidRPr="00601F63" w:rsidRDefault="00601F63" w:rsidP="00601F63">
      <w:pPr>
        <w:pStyle w:val="Heading4"/>
      </w:pPr>
      <w:r>
        <w:t xml:space="preserve">Subject to </w:t>
      </w:r>
      <w:r w:rsidR="00010C2B">
        <w:t>R</w:t>
      </w:r>
      <w:r>
        <w:t xml:space="preserve">eview, not more than one </w:t>
      </w:r>
      <w:r w:rsidR="00C8197C">
        <w:t>Visitors</w:t>
      </w:r>
      <w:r w:rsidR="00E67502">
        <w:t xml:space="preserve"> Improvement</w:t>
      </w:r>
      <w:r w:rsidR="00936C87">
        <w:t xml:space="preserve"> in </w:t>
      </w:r>
      <w:r w:rsidR="0020375C">
        <w:t xml:space="preserve">either </w:t>
      </w:r>
      <w:r w:rsidR="00936C87">
        <w:t>MPA 1 or</w:t>
      </w:r>
      <w:r w:rsidR="00E67502">
        <w:t xml:space="preserve"> MPA</w:t>
      </w:r>
      <w:r w:rsidR="00936C87">
        <w:t xml:space="preserve"> 3</w:t>
      </w:r>
      <w:r>
        <w:t xml:space="preserve">.  The </w:t>
      </w:r>
      <w:r w:rsidR="00C8197C">
        <w:t>Visitors</w:t>
      </w:r>
      <w:r w:rsidR="00E67502">
        <w:t xml:space="preserve"> </w:t>
      </w:r>
      <w:r>
        <w:t xml:space="preserve">Improvement must be designed and located so as not to impair scenic views described in the Conservation Objectives and, unless otherwise approved by Holder, after Review, is limited to a maximum Impervious Coverage limitation </w:t>
      </w:r>
      <w:r w:rsidR="003E7D2C">
        <w:t>of</w:t>
      </w:r>
      <w:r w:rsidR="006B1B4F">
        <w:t xml:space="preserve"> one thousand five hundred</w:t>
      </w:r>
      <w:r w:rsidR="003E7D2C">
        <w:t xml:space="preserve"> </w:t>
      </w:r>
      <w:r w:rsidR="006B1B4F">
        <w:t>(</w:t>
      </w:r>
      <w:r w:rsidR="00393DA1">
        <w:t>1</w:t>
      </w:r>
      <w:r w:rsidR="0020375C">
        <w:t>5</w:t>
      </w:r>
      <w:r w:rsidR="00393DA1">
        <w:t>00</w:t>
      </w:r>
      <w:r w:rsidR="006B1B4F">
        <w:t>)</w:t>
      </w:r>
      <w:r w:rsidR="00393DA1">
        <w:t xml:space="preserve"> </w:t>
      </w:r>
      <w:r w:rsidR="003E7D2C">
        <w:t>square feet.</w:t>
      </w:r>
    </w:p>
    <w:p w14:paraId="0D921361" w14:textId="77777777" w:rsidR="00010C2B" w:rsidRDefault="00010C2B" w:rsidP="008C4428">
      <w:pPr>
        <w:pStyle w:val="Heading3"/>
        <w:ind w:left="907" w:hanging="360"/>
        <w:rPr>
          <w:b w:val="0"/>
        </w:rPr>
      </w:pPr>
      <w:r>
        <w:t>Impervious Coverage Limitations</w:t>
      </w:r>
      <w:r w:rsidR="00D57C4D">
        <w:t xml:space="preserve">. </w:t>
      </w:r>
      <w:r w:rsidR="00D57C4D">
        <w:rPr>
          <w:b w:val="0"/>
        </w:rPr>
        <w:t>Total Impervious Coverage, including that of both Existing and Additional Improvements but excluding that of Access Drives, parking area and ponds, must not exceed one thousand</w:t>
      </w:r>
      <w:r w:rsidR="0062015D">
        <w:rPr>
          <w:b w:val="0"/>
        </w:rPr>
        <w:t xml:space="preserve"> five hundred</w:t>
      </w:r>
      <w:r w:rsidR="00D57C4D">
        <w:rPr>
          <w:b w:val="0"/>
        </w:rPr>
        <w:t xml:space="preserve"> (</w:t>
      </w:r>
      <w:r w:rsidR="007D2CE5">
        <w:rPr>
          <w:b w:val="0"/>
        </w:rPr>
        <w:t>1500</w:t>
      </w:r>
      <w:r w:rsidR="00D57C4D">
        <w:rPr>
          <w:b w:val="0"/>
        </w:rPr>
        <w:t xml:space="preserve">) square feet for </w:t>
      </w:r>
      <w:r w:rsidR="00C8197C">
        <w:rPr>
          <w:b w:val="0"/>
        </w:rPr>
        <w:t>MPA</w:t>
      </w:r>
      <w:r w:rsidR="00D57C4D">
        <w:rPr>
          <w:b w:val="0"/>
        </w:rPr>
        <w:t xml:space="preserve"> 1, ten thousand (10,000) square feet for </w:t>
      </w:r>
      <w:r w:rsidR="00C8197C">
        <w:rPr>
          <w:b w:val="0"/>
        </w:rPr>
        <w:t>MPA</w:t>
      </w:r>
      <w:r w:rsidR="00D57C4D">
        <w:rPr>
          <w:b w:val="0"/>
        </w:rPr>
        <w:t xml:space="preserve"> 2, and one thousand </w:t>
      </w:r>
      <w:r w:rsidR="0062015D">
        <w:rPr>
          <w:b w:val="0"/>
        </w:rPr>
        <w:t xml:space="preserve">five hundred </w:t>
      </w:r>
      <w:r w:rsidR="00D57C4D">
        <w:rPr>
          <w:b w:val="0"/>
        </w:rPr>
        <w:t>(1</w:t>
      </w:r>
      <w:r w:rsidR="007D2CE5">
        <w:rPr>
          <w:b w:val="0"/>
        </w:rPr>
        <w:t>5</w:t>
      </w:r>
      <w:r w:rsidR="00D57C4D">
        <w:rPr>
          <w:b w:val="0"/>
        </w:rPr>
        <w:t xml:space="preserve">00) square feet for </w:t>
      </w:r>
      <w:r w:rsidR="00C8197C">
        <w:rPr>
          <w:b w:val="0"/>
        </w:rPr>
        <w:t>MPA</w:t>
      </w:r>
      <w:r w:rsidR="00D57C4D">
        <w:rPr>
          <w:b w:val="0"/>
        </w:rPr>
        <w:t xml:space="preserve"> 3. These limitations are subject to the following supplemental limitations and exceptions:</w:t>
      </w:r>
    </w:p>
    <w:p w14:paraId="37FE2C08" w14:textId="77777777" w:rsidR="00D57C4D" w:rsidRDefault="00D57C4D" w:rsidP="006C13CC">
      <w:pPr>
        <w:pStyle w:val="Heading4"/>
      </w:pPr>
      <w:r>
        <w:t>Subject to Review, Holder may adjust Impervious Coverage limits to accommodate specific Improvements designed to reduce environmental harm caused by Impervious Coverage (for example, green roofs and permeable surfacing materials).</w:t>
      </w:r>
    </w:p>
    <w:p w14:paraId="2CEC06CC" w14:textId="77777777" w:rsidR="00A03E94" w:rsidRPr="00872F87" w:rsidRDefault="00A03E94" w:rsidP="006C13CC">
      <w:pPr>
        <w:pStyle w:val="Heading4"/>
      </w:pPr>
      <w:r>
        <w:t>Impervious Coverage associated with additional Residential Improvements must not exceed a maximum of one thousand five hundred (1500) square feet.</w:t>
      </w:r>
    </w:p>
    <w:p w14:paraId="75CD9C6B" w14:textId="77777777" w:rsidR="00A03E94" w:rsidRPr="00A03E94" w:rsidRDefault="00A03E94" w:rsidP="006C13CC"/>
    <w:p w14:paraId="6BF6ACAE" w14:textId="77777777" w:rsidR="00010C2B" w:rsidRDefault="00D57C4D" w:rsidP="006C13CC">
      <w:pPr>
        <w:pStyle w:val="Heading3"/>
      </w:pPr>
      <w:r>
        <w:t>Site Improvement Limitations</w:t>
      </w:r>
    </w:p>
    <w:p w14:paraId="714B7A22" w14:textId="77777777" w:rsidR="00830A6D" w:rsidRPr="00830A6D" w:rsidRDefault="00830A6D" w:rsidP="006C13CC">
      <w:pPr>
        <w:pStyle w:val="Heading4"/>
      </w:pPr>
      <w:r>
        <w:t>Signs remain limited as in Highest Protection Area.</w:t>
      </w:r>
    </w:p>
    <w:p w14:paraId="77994BFB" w14:textId="77777777" w:rsidR="00830A6D" w:rsidRDefault="00830A6D" w:rsidP="006C13CC">
      <w:pPr>
        <w:pStyle w:val="Heading4"/>
      </w:pPr>
      <w:r>
        <w:t>Utility Improvements must be underground or, subject to Review, may be aboveground where not reasonably feasible to be installed underground.</w:t>
      </w:r>
    </w:p>
    <w:p w14:paraId="4F04D019" w14:textId="77777777" w:rsidR="00830A6D" w:rsidRDefault="00830A6D" w:rsidP="006C13CC">
      <w:pPr>
        <w:pStyle w:val="Heading4"/>
      </w:pPr>
      <w:r>
        <w:t>The following Improvements are not permitted unless Holder, without any obligation to do so, approves after Review: exterior storage tanks for petroleum or other hazardous or toxic substances (other than reasonable amounts of fuel for activities and uses within the Property permitted under this Grant).</w:t>
      </w:r>
    </w:p>
    <w:p w14:paraId="06B028ED" w14:textId="5388EE38" w:rsidR="00830A6D" w:rsidRPr="00BE47A7" w:rsidRDefault="00830A6D" w:rsidP="00BE47A7">
      <w:pPr>
        <w:pStyle w:val="Heading3"/>
        <w:rPr>
          <w:b w:val="0"/>
        </w:rPr>
      </w:pPr>
      <w:r>
        <w:t>Access Drive and Parking Area Limitations.</w:t>
      </w:r>
      <w:r w:rsidR="003E32AE">
        <w:t xml:space="preserve">  </w:t>
      </w:r>
      <w:r w:rsidR="00BE47A7" w:rsidRPr="00BE47A7">
        <w:rPr>
          <w:b w:val="0"/>
        </w:rPr>
        <w:t xml:space="preserve">Access Drives are limited to a driving surface not to exceed </w:t>
      </w:r>
      <w:r w:rsidR="0062015D">
        <w:rPr>
          <w:b w:val="0"/>
        </w:rPr>
        <w:t>sixteen</w:t>
      </w:r>
      <w:r w:rsidR="0062015D" w:rsidRPr="00BE47A7">
        <w:rPr>
          <w:b w:val="0"/>
        </w:rPr>
        <w:t xml:space="preserve"> </w:t>
      </w:r>
      <w:r w:rsidR="00BE47A7" w:rsidRPr="00BE47A7">
        <w:rPr>
          <w:b w:val="0"/>
        </w:rPr>
        <w:t>(1</w:t>
      </w:r>
      <w:r w:rsidR="0062015D">
        <w:rPr>
          <w:b w:val="0"/>
        </w:rPr>
        <w:t>6</w:t>
      </w:r>
      <w:r w:rsidR="00BE47A7" w:rsidRPr="00BE47A7">
        <w:rPr>
          <w:b w:val="0"/>
        </w:rPr>
        <w:t xml:space="preserve">) feet in width and constructed of pervious or semi-pervious materials.  </w:t>
      </w:r>
      <w:r w:rsidR="00BE47A7">
        <w:rPr>
          <w:b w:val="0"/>
        </w:rPr>
        <w:t>Access Drives remain limited, as in the Highest Protection Area,</w:t>
      </w:r>
      <w:r w:rsidR="00BE47A7" w:rsidRPr="00BE47A7">
        <w:rPr>
          <w:b w:val="0"/>
        </w:rPr>
        <w:t xml:space="preserve"> to service </w:t>
      </w:r>
      <w:r w:rsidR="00BE47A7">
        <w:rPr>
          <w:b w:val="0"/>
        </w:rPr>
        <w:t xml:space="preserve">only </w:t>
      </w:r>
      <w:r w:rsidR="00BE47A7" w:rsidRPr="00BE47A7">
        <w:rPr>
          <w:b w:val="0"/>
        </w:rPr>
        <w:t xml:space="preserve">Improvements within the </w:t>
      </w:r>
      <w:r w:rsidR="00BE47A7">
        <w:rPr>
          <w:b w:val="0"/>
        </w:rPr>
        <w:t>P</w:t>
      </w:r>
      <w:r w:rsidR="00BE47A7" w:rsidRPr="00BE47A7">
        <w:rPr>
          <w:b w:val="0"/>
        </w:rPr>
        <w:t xml:space="preserve">roperty </w:t>
      </w:r>
      <w:r w:rsidR="00BE47A7">
        <w:rPr>
          <w:b w:val="0"/>
        </w:rPr>
        <w:lastRenderedPageBreak/>
        <w:t>and may only be constructed within the</w:t>
      </w:r>
      <w:r w:rsidR="00BE47A7" w:rsidRPr="00BE47A7">
        <w:rPr>
          <w:b w:val="0"/>
        </w:rPr>
        <w:t xml:space="preserve"> “Future Access Corridor” </w:t>
      </w:r>
      <w:r w:rsidR="00BE47A7">
        <w:rPr>
          <w:b w:val="0"/>
        </w:rPr>
        <w:t xml:space="preserve">shown </w:t>
      </w:r>
      <w:r w:rsidR="00BE47A7" w:rsidRPr="00BE47A7">
        <w:rPr>
          <w:b w:val="0"/>
        </w:rPr>
        <w:t xml:space="preserve">on the Easement Plan.  Parking Areas associated with additional Residential Improvements or </w:t>
      </w:r>
      <w:r w:rsidR="00BE47A7">
        <w:rPr>
          <w:b w:val="0"/>
        </w:rPr>
        <w:t>Visitors</w:t>
      </w:r>
      <w:r w:rsidR="00BE47A7" w:rsidRPr="00BE47A7">
        <w:rPr>
          <w:b w:val="0"/>
        </w:rPr>
        <w:t xml:space="preserve"> Improvement in MPA 1 or </w:t>
      </w:r>
      <w:r w:rsidR="00BE47A7">
        <w:rPr>
          <w:b w:val="0"/>
        </w:rPr>
        <w:t xml:space="preserve">MPA </w:t>
      </w:r>
      <w:r w:rsidR="00BE47A7" w:rsidRPr="00BE47A7">
        <w:rPr>
          <w:b w:val="0"/>
        </w:rPr>
        <w:t xml:space="preserve">3 are permitted, </w:t>
      </w:r>
      <w:r w:rsidR="00BE47A7">
        <w:rPr>
          <w:b w:val="0"/>
        </w:rPr>
        <w:t>s</w:t>
      </w:r>
      <w:r w:rsidR="00BE47A7" w:rsidRPr="00BE47A7">
        <w:rPr>
          <w:b w:val="0"/>
        </w:rPr>
        <w:t>ubject to Review, consistent with the Conservation Objectives.</w:t>
      </w:r>
    </w:p>
    <w:p w14:paraId="2F1EB768" w14:textId="77777777" w:rsidR="00830A6D" w:rsidRPr="00830A6D" w:rsidRDefault="00830A6D" w:rsidP="006C13CC"/>
    <w:p w14:paraId="486EEA2C" w14:textId="40256FF5" w:rsidR="00D57C4D" w:rsidRDefault="00D57C4D" w:rsidP="006C13CC">
      <w:pPr>
        <w:pStyle w:val="Heading3"/>
        <w:rPr>
          <w:b w:val="0"/>
        </w:rPr>
      </w:pPr>
      <w:r>
        <w:t>Height Limitations</w:t>
      </w:r>
      <w:r w:rsidR="006C13CC">
        <w:t xml:space="preserve">. </w:t>
      </w:r>
      <w:r w:rsidR="006C13CC">
        <w:rPr>
          <w:b w:val="0"/>
        </w:rPr>
        <w:t>The Height of Additional Improvements must not exceed</w:t>
      </w:r>
      <w:r w:rsidR="0062015D">
        <w:rPr>
          <w:b w:val="0"/>
        </w:rPr>
        <w:t xml:space="preserve"> thirty-five (</w:t>
      </w:r>
      <w:r w:rsidR="006C13CC">
        <w:rPr>
          <w:b w:val="0"/>
        </w:rPr>
        <w:t>35</w:t>
      </w:r>
      <w:r w:rsidR="0062015D">
        <w:rPr>
          <w:b w:val="0"/>
        </w:rPr>
        <w:t>)</w:t>
      </w:r>
      <w:r w:rsidR="006C13CC">
        <w:rPr>
          <w:b w:val="0"/>
        </w:rPr>
        <w:t xml:space="preserve"> feet</w:t>
      </w:r>
      <w:r w:rsidR="0045604D">
        <w:rPr>
          <w:b w:val="0"/>
        </w:rPr>
        <w:t xml:space="preserve"> or the </w:t>
      </w:r>
      <w:r w:rsidR="0020375C">
        <w:rPr>
          <w:b w:val="0"/>
        </w:rPr>
        <w:t>H</w:t>
      </w:r>
      <w:r w:rsidR="0045604D">
        <w:rPr>
          <w:b w:val="0"/>
        </w:rPr>
        <w:t xml:space="preserve">eight of the highest </w:t>
      </w:r>
      <w:r w:rsidR="0020375C">
        <w:rPr>
          <w:b w:val="0"/>
        </w:rPr>
        <w:t>Existing</w:t>
      </w:r>
      <w:r w:rsidR="0045604D">
        <w:rPr>
          <w:b w:val="0"/>
        </w:rPr>
        <w:t xml:space="preserve"> </w:t>
      </w:r>
      <w:r w:rsidR="0020375C">
        <w:rPr>
          <w:b w:val="0"/>
        </w:rPr>
        <w:t>I</w:t>
      </w:r>
      <w:r w:rsidR="0045604D">
        <w:rPr>
          <w:b w:val="0"/>
        </w:rPr>
        <w:t xml:space="preserve">mprovement </w:t>
      </w:r>
      <w:r w:rsidR="0020375C">
        <w:rPr>
          <w:b w:val="0"/>
        </w:rPr>
        <w:t>(for example,</w:t>
      </w:r>
      <w:r w:rsidR="0045604D">
        <w:rPr>
          <w:b w:val="0"/>
        </w:rPr>
        <w:t xml:space="preserve"> the barn</w:t>
      </w:r>
      <w:r w:rsidR="0020375C">
        <w:rPr>
          <w:b w:val="0"/>
        </w:rPr>
        <w:t xml:space="preserve"> </w:t>
      </w:r>
      <w:r w:rsidR="0045604D">
        <w:rPr>
          <w:b w:val="0"/>
        </w:rPr>
        <w:t>in any of the M</w:t>
      </w:r>
      <w:r w:rsidR="0062015D">
        <w:rPr>
          <w:b w:val="0"/>
        </w:rPr>
        <w:t xml:space="preserve">inimal </w:t>
      </w:r>
      <w:r w:rsidR="0045604D">
        <w:rPr>
          <w:b w:val="0"/>
        </w:rPr>
        <w:t>P</w:t>
      </w:r>
      <w:r w:rsidR="0062015D">
        <w:rPr>
          <w:b w:val="0"/>
        </w:rPr>
        <w:t xml:space="preserve">rotection </w:t>
      </w:r>
      <w:r w:rsidR="0045604D">
        <w:rPr>
          <w:b w:val="0"/>
        </w:rPr>
        <w:t>A</w:t>
      </w:r>
      <w:r w:rsidR="0062015D">
        <w:rPr>
          <w:b w:val="0"/>
        </w:rPr>
        <w:t>rea</w:t>
      </w:r>
      <w:r w:rsidR="0045604D">
        <w:rPr>
          <w:b w:val="0"/>
        </w:rPr>
        <w:t>s,</w:t>
      </w:r>
      <w:r w:rsidR="0020375C">
        <w:rPr>
          <w:b w:val="0"/>
        </w:rPr>
        <w:t>)</w:t>
      </w:r>
      <w:r w:rsidR="00552D91">
        <w:rPr>
          <w:b w:val="0"/>
        </w:rPr>
        <w:t xml:space="preserve"> </w:t>
      </w:r>
      <w:r w:rsidR="0045604D">
        <w:rPr>
          <w:b w:val="0"/>
        </w:rPr>
        <w:t>whichever is greater</w:t>
      </w:r>
      <w:r w:rsidR="006C13CC">
        <w:rPr>
          <w:b w:val="0"/>
        </w:rPr>
        <w:t>.  This limitation is subject to the following supplemental limitations and exceptions:</w:t>
      </w:r>
    </w:p>
    <w:p w14:paraId="621A6835" w14:textId="77777777" w:rsidR="006C13CC" w:rsidRDefault="006C13CC" w:rsidP="00DD70BF">
      <w:pPr>
        <w:pStyle w:val="Heading4"/>
      </w:pPr>
      <w:r>
        <w:t>Fences</w:t>
      </w:r>
      <w:r w:rsidR="00DD70BF">
        <w:t>, walls</w:t>
      </w:r>
      <w:r>
        <w:t xml:space="preserve"> and gates remain limited as in the Highest Protection Area.</w:t>
      </w:r>
    </w:p>
    <w:p w14:paraId="2A1CAB5F" w14:textId="5541D2FC" w:rsidR="006C13CC" w:rsidRDefault="006C13CC" w:rsidP="00DD70BF">
      <w:pPr>
        <w:pStyle w:val="Heading4"/>
      </w:pPr>
      <w:r>
        <w:t>Improvements for recreational and other (</w:t>
      </w:r>
      <w:r w:rsidR="00DD70BF">
        <w:t>non-Forestry) open space activities must not exceed 9 feet in Height.</w:t>
      </w:r>
    </w:p>
    <w:p w14:paraId="28E7277E" w14:textId="77777777" w:rsidR="00D57C4D" w:rsidRPr="00D57C4D" w:rsidRDefault="00DD70BF" w:rsidP="00DD70BF">
      <w:pPr>
        <w:pStyle w:val="Heading4"/>
      </w:pPr>
      <w:r>
        <w:t>Subject to Review, Holder may adjust Height limitations for specific Improvements requiring a greater Height to be functional (for example, Renewable Energy structures).</w:t>
      </w:r>
    </w:p>
    <w:p w14:paraId="46E2C74B" w14:textId="77777777" w:rsidR="003A6E95" w:rsidRPr="006300E9" w:rsidRDefault="00D57C4D" w:rsidP="008C4428">
      <w:pPr>
        <w:pStyle w:val="Heading3"/>
        <w:ind w:left="907" w:hanging="360"/>
      </w:pPr>
      <w:r>
        <w:t xml:space="preserve">Other </w:t>
      </w:r>
      <w:r w:rsidR="003A6E95" w:rsidRPr="001C13BF">
        <w:t>Limitations on Improvements</w:t>
      </w:r>
      <w:r w:rsidR="00606DAB">
        <w:t>.</w:t>
      </w:r>
      <w:r w:rsidR="00606DAB" w:rsidRPr="00606DAB">
        <w:t xml:space="preserve"> </w:t>
      </w:r>
      <w:r w:rsidR="00DD70BF" w:rsidRPr="0062015D">
        <w:rPr>
          <w:b w:val="0"/>
        </w:rPr>
        <w:t>Additional</w:t>
      </w:r>
      <w:r w:rsidR="00DD70BF">
        <w:t xml:space="preserve"> </w:t>
      </w:r>
      <w:r w:rsidR="00606DAB" w:rsidRPr="007A6181">
        <w:rPr>
          <w:b w:val="0"/>
        </w:rPr>
        <w:t>Improvements permitted within the Minimal Protection Area are</w:t>
      </w:r>
      <w:r w:rsidR="00DD70BF">
        <w:rPr>
          <w:b w:val="0"/>
        </w:rPr>
        <w:t xml:space="preserve"> further</w:t>
      </w:r>
      <w:r w:rsidR="00606DAB" w:rsidRPr="007A6181">
        <w:rPr>
          <w:b w:val="0"/>
        </w:rPr>
        <w:t xml:space="preserve"> limited as follows:</w:t>
      </w:r>
    </w:p>
    <w:p w14:paraId="05045CC5" w14:textId="77777777" w:rsidR="003A6E95" w:rsidRDefault="003A6E95" w:rsidP="008C4428">
      <w:pPr>
        <w:pStyle w:val="Heading4"/>
      </w:pPr>
      <w:r w:rsidRPr="001C13BF">
        <w:t xml:space="preserve">Not more than </w:t>
      </w:r>
      <w:r w:rsidR="00BE348A">
        <w:t>a total of 3</w:t>
      </w:r>
      <w:r w:rsidRPr="001C13BF">
        <w:t xml:space="preserve"> Improvement</w:t>
      </w:r>
      <w:r w:rsidR="00BE348A">
        <w:t>s</w:t>
      </w:r>
      <w:r w:rsidRPr="001C13BF">
        <w:t xml:space="preserve"> (whether an Existing Improvement or Additional Improvement</w:t>
      </w:r>
      <w:r w:rsidR="00BE348A">
        <w:t>s</w:t>
      </w:r>
      <w:r w:rsidRPr="001C13BF">
        <w:t xml:space="preserve">) may contain Dwelling Units (if any) permitted under </w:t>
      </w:r>
      <w:r w:rsidR="005D6469">
        <w:t>this</w:t>
      </w:r>
      <w:r w:rsidR="00A7061E">
        <w:t xml:space="preserve"> </w:t>
      </w:r>
      <w:r w:rsidR="00844952">
        <w:t>a</w:t>
      </w:r>
      <w:r w:rsidRPr="004226BF">
        <w:t>rticle</w:t>
      </w:r>
      <w:r w:rsidRPr="001C13BF">
        <w:t>.</w:t>
      </w:r>
      <w:r w:rsidR="00872F87">
        <w:t xml:space="preserve">  All Dwelling Units are to be located in MPA 2.</w:t>
      </w:r>
    </w:p>
    <w:p w14:paraId="1367A0D9" w14:textId="77777777" w:rsidR="003A6E95" w:rsidRPr="00285BF4" w:rsidRDefault="006E73B0" w:rsidP="0062015D">
      <w:pPr>
        <w:pStyle w:val="Heading4"/>
        <w:numPr>
          <w:ilvl w:val="0"/>
          <w:numId w:val="0"/>
        </w:numPr>
        <w:ind w:left="1260" w:hanging="360"/>
      </w:pPr>
      <w:r>
        <w:t xml:space="preserve"> (ii) </w:t>
      </w:r>
      <w:r w:rsidR="00C8197C" w:rsidRPr="00BE47A7">
        <w:t xml:space="preserve">Exterior fixtures furnishing artificial light during hours of darkness are permitted </w:t>
      </w:r>
      <w:r w:rsidR="002E0B54">
        <w:t>provided</w:t>
      </w:r>
      <w:r w:rsidR="00C8197C" w:rsidRPr="00BE47A7">
        <w:t xml:space="preserve"> such fixtures must be “dark sky friendly” and</w:t>
      </w:r>
      <w:r w:rsidR="002E0B54">
        <w:t xml:space="preserve"> </w:t>
      </w:r>
      <w:r w:rsidR="00C8197C" w:rsidRPr="004B5520">
        <w:t>consistent with Conservation Objectives pertaining to nocturnal lighting.</w:t>
      </w:r>
      <w:r w:rsidR="00E300FB">
        <w:tab/>
      </w:r>
      <w:r w:rsidR="0078206B">
        <w:t xml:space="preserve"> </w:t>
      </w:r>
    </w:p>
    <w:p w14:paraId="09926FEA" w14:textId="77777777" w:rsidR="00F95867" w:rsidRPr="001C13BF" w:rsidRDefault="0044310E" w:rsidP="008C4428">
      <w:pPr>
        <w:pStyle w:val="Heading2"/>
      </w:pPr>
      <w:r w:rsidRPr="001C13BF">
        <w:t>Activit</w:t>
      </w:r>
      <w:r w:rsidR="003C2A19" w:rsidRPr="001C13BF">
        <w:t>i</w:t>
      </w:r>
      <w:r w:rsidRPr="001C13BF">
        <w:t>es</w:t>
      </w:r>
      <w:r w:rsidR="003C2A19" w:rsidRPr="001C13BF">
        <w:t xml:space="preserve"> and Uses</w:t>
      </w:r>
    </w:p>
    <w:p w14:paraId="51DC17A2" w14:textId="77777777" w:rsidR="00BE348A" w:rsidRDefault="00BE348A" w:rsidP="00BE348A">
      <w:pPr>
        <w:pStyle w:val="BodyText"/>
      </w:pPr>
      <w:r w:rsidRPr="001C13BF">
        <w:t xml:space="preserve">Activities and uses within the </w:t>
      </w:r>
      <w:r>
        <w:t>Minimal</w:t>
      </w:r>
      <w:r w:rsidRPr="001C13BF">
        <w:t xml:space="preserve"> Protection Area</w:t>
      </w:r>
      <w:r>
        <w:t>s</w:t>
      </w:r>
      <w:r w:rsidRPr="001C13BF">
        <w:t xml:space="preserve"> are prohibited except as</w:t>
      </w:r>
      <w:r>
        <w:t xml:space="preserve"> permitted below in this a</w:t>
      </w:r>
      <w:r w:rsidRPr="001C13BF">
        <w:t>rticle and provided in any case that</w:t>
      </w:r>
      <w:r>
        <w:t>:</w:t>
      </w:r>
    </w:p>
    <w:p w14:paraId="03838177" w14:textId="77777777" w:rsidR="00BE348A" w:rsidRDefault="00BE348A" w:rsidP="00BE348A">
      <w:pPr>
        <w:pStyle w:val="BodyText"/>
        <w:numPr>
          <w:ilvl w:val="0"/>
          <w:numId w:val="10"/>
        </w:numPr>
      </w:pPr>
      <w:r>
        <w:t>T</w:t>
      </w:r>
      <w:r w:rsidRPr="001C13BF">
        <w:t>he intensity or frequency of the activity or use does not materially and adversely affect maintenance or attainment of Conservation Objectives</w:t>
      </w:r>
      <w:r>
        <w:t xml:space="preserve">. </w:t>
      </w:r>
    </w:p>
    <w:p w14:paraId="670A5D03" w14:textId="77777777" w:rsidR="00BE348A" w:rsidRPr="001C13BF" w:rsidRDefault="00BE348A" w:rsidP="00BE348A">
      <w:pPr>
        <w:pStyle w:val="BodyText"/>
        <w:numPr>
          <w:ilvl w:val="0"/>
          <w:numId w:val="10"/>
        </w:numPr>
      </w:pPr>
      <w:r>
        <w:t>N</w:t>
      </w:r>
      <w:r w:rsidRPr="001C13BF">
        <w:t>o Invasive Species are introduced</w:t>
      </w:r>
      <w:r>
        <w:t>.</w:t>
      </w:r>
      <w:r w:rsidR="003E7D2C">
        <w:t xml:space="preserve"> </w:t>
      </w:r>
    </w:p>
    <w:p w14:paraId="139F316E" w14:textId="77777777" w:rsidR="00BE348A" w:rsidRPr="006300E9" w:rsidRDefault="00BE348A" w:rsidP="00BE348A">
      <w:pPr>
        <w:pStyle w:val="Heading3"/>
        <w:ind w:left="907" w:hanging="360"/>
      </w:pPr>
      <w:r w:rsidRPr="001C13BF">
        <w:t>Permitted under Preceding Article</w:t>
      </w:r>
      <w:r>
        <w:t>.</w:t>
      </w:r>
      <w:r w:rsidRPr="004F47E1">
        <w:t xml:space="preserve"> </w:t>
      </w:r>
      <w:r w:rsidRPr="007A6181">
        <w:rPr>
          <w:b w:val="0"/>
        </w:rPr>
        <w:t xml:space="preserve">Activities and uses permitted under </w:t>
      </w:r>
      <w:r w:rsidR="00C01019">
        <w:rPr>
          <w:b w:val="0"/>
        </w:rPr>
        <w:t>a</w:t>
      </w:r>
      <w:r w:rsidRPr="007A6181">
        <w:rPr>
          <w:b w:val="0"/>
        </w:rPr>
        <w:t xml:space="preserve"> preceding </w:t>
      </w:r>
      <w:r>
        <w:rPr>
          <w:b w:val="0"/>
        </w:rPr>
        <w:t>a</w:t>
      </w:r>
      <w:r w:rsidRPr="007A6181">
        <w:rPr>
          <w:b w:val="0"/>
        </w:rPr>
        <w:t xml:space="preserve">rticle are permitted within the </w:t>
      </w:r>
      <w:r w:rsidR="00C01019">
        <w:rPr>
          <w:b w:val="0"/>
        </w:rPr>
        <w:t>Minimal</w:t>
      </w:r>
      <w:r w:rsidRPr="007A6181">
        <w:rPr>
          <w:b w:val="0"/>
        </w:rPr>
        <w:t xml:space="preserve"> Protection Area.</w:t>
      </w:r>
    </w:p>
    <w:p w14:paraId="4A71489D" w14:textId="2AEA0801" w:rsidR="008B35D3" w:rsidRPr="0062015D" w:rsidRDefault="008B35D3" w:rsidP="0062015D">
      <w:pPr>
        <w:pStyle w:val="Heading3"/>
        <w:numPr>
          <w:ilvl w:val="0"/>
          <w:numId w:val="0"/>
        </w:numPr>
        <w:ind w:left="907"/>
        <w:rPr>
          <w:b w:val="0"/>
        </w:rPr>
      </w:pPr>
    </w:p>
    <w:p w14:paraId="76FB93A9" w14:textId="77777777" w:rsidR="00BE348A" w:rsidRPr="006300E9" w:rsidRDefault="00BE348A" w:rsidP="00C63EDC">
      <w:pPr>
        <w:pStyle w:val="Heading3"/>
        <w:ind w:left="907" w:hanging="360"/>
      </w:pPr>
      <w:r w:rsidRPr="001C13BF">
        <w:t>Forestry</w:t>
      </w:r>
      <w:r>
        <w:t>.</w:t>
      </w:r>
      <w:r w:rsidRPr="004F47E1">
        <w:t xml:space="preserve"> </w:t>
      </w:r>
      <w:r w:rsidRPr="008B35D3">
        <w:rPr>
          <w:b w:val="0"/>
        </w:rPr>
        <w:t xml:space="preserve">Sustainable </w:t>
      </w:r>
      <w:r w:rsidR="009B019B" w:rsidRPr="008B35D3">
        <w:rPr>
          <w:b w:val="0"/>
        </w:rPr>
        <w:t xml:space="preserve">Positive Impact </w:t>
      </w:r>
      <w:r w:rsidRPr="008B35D3">
        <w:rPr>
          <w:b w:val="0"/>
        </w:rPr>
        <w:t>Forestry is permitted in accordance with a Resource Management Plan approved after Review.</w:t>
      </w:r>
    </w:p>
    <w:p w14:paraId="2C5CB86D" w14:textId="77777777" w:rsidR="0062015D" w:rsidRDefault="0062015D" w:rsidP="0062015D">
      <w:pPr>
        <w:pStyle w:val="Heading3"/>
        <w:numPr>
          <w:ilvl w:val="2"/>
          <w:numId w:val="1"/>
        </w:numPr>
        <w:ind w:left="907" w:hanging="360"/>
      </w:pPr>
      <w:r>
        <w:t xml:space="preserve">Education, Research, and Aesthetic Activities.  </w:t>
      </w:r>
      <w:r>
        <w:rPr>
          <w:b w:val="0"/>
        </w:rPr>
        <w:t xml:space="preserve">Education, </w:t>
      </w:r>
      <w:r w:rsidRPr="000C5603">
        <w:rPr>
          <w:b w:val="0"/>
        </w:rPr>
        <w:t>research</w:t>
      </w:r>
      <w:r>
        <w:rPr>
          <w:b w:val="0"/>
        </w:rPr>
        <w:t xml:space="preserve"> and aesthetic</w:t>
      </w:r>
      <w:r w:rsidRPr="000C5603">
        <w:rPr>
          <w:b w:val="0"/>
        </w:rPr>
        <w:t xml:space="preserve"> activities related to understanding</w:t>
      </w:r>
      <w:r>
        <w:rPr>
          <w:b w:val="0"/>
        </w:rPr>
        <w:t xml:space="preserve">, </w:t>
      </w:r>
      <w:r w:rsidRPr="000C5603">
        <w:rPr>
          <w:b w:val="0"/>
        </w:rPr>
        <w:t>preserving</w:t>
      </w:r>
      <w:r>
        <w:rPr>
          <w:b w:val="0"/>
        </w:rPr>
        <w:t xml:space="preserve"> and appreciating</w:t>
      </w:r>
      <w:r w:rsidRPr="000C5603">
        <w:rPr>
          <w:b w:val="0"/>
        </w:rPr>
        <w:t xml:space="preserve"> the Biotic Community and resource-specific references identified in the Conservation Objectives, are permitted in all Minimum Protection Areas</w:t>
      </w:r>
      <w:r>
        <w:rPr>
          <w:b w:val="0"/>
        </w:rPr>
        <w:t xml:space="preserve">.  Within MPA 2 only, </w:t>
      </w:r>
      <w:r w:rsidRPr="00170144">
        <w:rPr>
          <w:b w:val="0"/>
        </w:rPr>
        <w:t>Sustainable</w:t>
      </w:r>
      <w:r>
        <w:rPr>
          <w:b w:val="0"/>
        </w:rPr>
        <w:t xml:space="preserve"> Cultivation of </w:t>
      </w:r>
      <w:r w:rsidRPr="00170144">
        <w:rPr>
          <w:b w:val="0"/>
        </w:rPr>
        <w:t xml:space="preserve">Native Species </w:t>
      </w:r>
      <w:r>
        <w:rPr>
          <w:b w:val="0"/>
        </w:rPr>
        <w:t>is</w:t>
      </w:r>
      <w:r w:rsidRPr="00170144">
        <w:rPr>
          <w:b w:val="0"/>
        </w:rPr>
        <w:t xml:space="preserve"> permitted</w:t>
      </w:r>
      <w:r>
        <w:rPr>
          <w:b w:val="0"/>
        </w:rPr>
        <w:t xml:space="preserve"> in furtherance of these education and research activities</w:t>
      </w:r>
      <w:r>
        <w:t>.</w:t>
      </w:r>
    </w:p>
    <w:p w14:paraId="7C1BF527" w14:textId="77777777" w:rsidR="0062015D" w:rsidRDefault="0062015D" w:rsidP="0062015D">
      <w:pPr>
        <w:pStyle w:val="Heading3"/>
      </w:pPr>
      <w:r w:rsidRPr="005B7CC2">
        <w:t>Administrative and Coordination Activities</w:t>
      </w:r>
      <w:r>
        <w:t xml:space="preserve">. </w:t>
      </w:r>
      <w:r w:rsidRPr="005B7CC2">
        <w:t xml:space="preserve"> </w:t>
      </w:r>
      <w:r>
        <w:rPr>
          <w:b w:val="0"/>
        </w:rPr>
        <w:t>Administrative and Coordination A</w:t>
      </w:r>
      <w:r w:rsidRPr="0062015D">
        <w:rPr>
          <w:b w:val="0"/>
        </w:rPr>
        <w:t>ctivities related to the maint</w:t>
      </w:r>
      <w:r>
        <w:rPr>
          <w:b w:val="0"/>
        </w:rPr>
        <w:t>e</w:t>
      </w:r>
      <w:r w:rsidRPr="0062015D">
        <w:rPr>
          <w:b w:val="0"/>
        </w:rPr>
        <w:t>n</w:t>
      </w:r>
      <w:r>
        <w:rPr>
          <w:b w:val="0"/>
        </w:rPr>
        <w:t>a</w:t>
      </w:r>
      <w:r w:rsidRPr="0062015D">
        <w:rPr>
          <w:b w:val="0"/>
        </w:rPr>
        <w:t>nce and operation of the Property and on-site educational programs.</w:t>
      </w:r>
    </w:p>
    <w:p w14:paraId="5798C4EA" w14:textId="77777777" w:rsidR="00BE348A" w:rsidRDefault="00BE348A" w:rsidP="00BE348A">
      <w:pPr>
        <w:pStyle w:val="Heading3"/>
        <w:ind w:left="907" w:hanging="360"/>
      </w:pPr>
      <w:r>
        <w:t xml:space="preserve">Compatible Activities Related to </w:t>
      </w:r>
      <w:r w:rsidR="007A74E2">
        <w:t xml:space="preserve">Cultivation </w:t>
      </w:r>
      <w:r>
        <w:t>or Forestry</w:t>
      </w:r>
      <w:r w:rsidRPr="00373E53">
        <w:t>.</w:t>
      </w:r>
      <w:r>
        <w:t xml:space="preserve"> </w:t>
      </w:r>
      <w:r w:rsidRPr="0001788B">
        <w:rPr>
          <w:b w:val="0"/>
        </w:rPr>
        <w:t>The following activities</w:t>
      </w:r>
      <w:r>
        <w:rPr>
          <w:b w:val="0"/>
        </w:rPr>
        <w:t xml:space="preserve"> are permitted if </w:t>
      </w:r>
      <w:r w:rsidRPr="0001788B">
        <w:rPr>
          <w:b w:val="0"/>
        </w:rPr>
        <w:t xml:space="preserve">supportive of Sustainable </w:t>
      </w:r>
      <w:r w:rsidR="007A74E2">
        <w:rPr>
          <w:b w:val="0"/>
        </w:rPr>
        <w:t xml:space="preserve">Cultivation </w:t>
      </w:r>
      <w:r w:rsidR="0062015D">
        <w:rPr>
          <w:b w:val="0"/>
        </w:rPr>
        <w:t xml:space="preserve">of Native Species </w:t>
      </w:r>
      <w:r>
        <w:rPr>
          <w:b w:val="0"/>
        </w:rPr>
        <w:t>or</w:t>
      </w:r>
      <w:r w:rsidRPr="0001788B">
        <w:rPr>
          <w:b w:val="0"/>
        </w:rPr>
        <w:t xml:space="preserve"> Sustainable </w:t>
      </w:r>
      <w:r w:rsidR="008903FE">
        <w:rPr>
          <w:b w:val="0"/>
        </w:rPr>
        <w:t xml:space="preserve">Positive Impact </w:t>
      </w:r>
      <w:r w:rsidRPr="0001788B">
        <w:rPr>
          <w:b w:val="0"/>
        </w:rPr>
        <w:t>Forestry</w:t>
      </w:r>
      <w:r>
        <w:rPr>
          <w:b w:val="0"/>
        </w:rPr>
        <w:t xml:space="preserve"> and conducted at a low </w:t>
      </w:r>
      <w:r w:rsidRPr="0001788B">
        <w:rPr>
          <w:b w:val="0"/>
        </w:rPr>
        <w:t>intensity compatible with the Conservation Objectives:</w:t>
      </w:r>
    </w:p>
    <w:p w14:paraId="1AC726A4" w14:textId="77777777" w:rsidR="00BE348A" w:rsidRDefault="00BE348A" w:rsidP="00BE348A">
      <w:pPr>
        <w:pStyle w:val="Heading4"/>
        <w:numPr>
          <w:ilvl w:val="3"/>
          <w:numId w:val="8"/>
        </w:numPr>
      </w:pPr>
      <w:r>
        <w:t>The storage of plant and animal products produced on the Property.</w:t>
      </w:r>
    </w:p>
    <w:p w14:paraId="65222F0D" w14:textId="2051133D" w:rsidR="00BE348A" w:rsidRPr="00915E4A" w:rsidRDefault="00BE348A" w:rsidP="00BE348A">
      <w:pPr>
        <w:pStyle w:val="Heading4"/>
        <w:numPr>
          <w:ilvl w:val="3"/>
          <w:numId w:val="8"/>
        </w:numPr>
      </w:pPr>
      <w:r>
        <w:t xml:space="preserve">The piling or </w:t>
      </w:r>
      <w:r w:rsidRPr="006F6F00">
        <w:t>composting</w:t>
      </w:r>
      <w:r>
        <w:t xml:space="preserve"> </w:t>
      </w:r>
      <w:r w:rsidRPr="006F6F00">
        <w:t xml:space="preserve">of </w:t>
      </w:r>
      <w:r>
        <w:t>the</w:t>
      </w:r>
      <w:r w:rsidRPr="006F6F00">
        <w:t xml:space="preserve"> residues of plant or animal </w:t>
      </w:r>
      <w:r>
        <w:t xml:space="preserve">production occurring on the Property for sale or subsequent </w:t>
      </w:r>
      <w:r w:rsidR="007A74E2">
        <w:t>Sustainable Cultivation</w:t>
      </w:r>
      <w:r w:rsidR="0062015D">
        <w:t xml:space="preserve"> of Native Species</w:t>
      </w:r>
      <w:r w:rsidR="007A74E2">
        <w:t xml:space="preserve"> </w:t>
      </w:r>
      <w:r>
        <w:t xml:space="preserve">or </w:t>
      </w:r>
      <w:r w:rsidR="007A74E2">
        <w:t xml:space="preserve">Sustainable Positive Impact </w:t>
      </w:r>
      <w:r>
        <w:t>Forestry use.</w:t>
      </w:r>
    </w:p>
    <w:p w14:paraId="6B73FEE1" w14:textId="77777777" w:rsidR="00BE348A" w:rsidRPr="00394859" w:rsidRDefault="00BE348A" w:rsidP="00BE348A">
      <w:pPr>
        <w:pStyle w:val="Heading4"/>
        <w:numPr>
          <w:ilvl w:val="3"/>
          <w:numId w:val="8"/>
        </w:numPr>
      </w:pPr>
      <w:r>
        <w:t xml:space="preserve">Subject to Review, sale of </w:t>
      </w:r>
      <w:r w:rsidR="007A74E2">
        <w:t xml:space="preserve">Sustainable Cultivation </w:t>
      </w:r>
      <w:r>
        <w:t>or</w:t>
      </w:r>
      <w:r w:rsidR="007A74E2">
        <w:t xml:space="preserve"> Sustainable Positive Impact</w:t>
      </w:r>
      <w:r>
        <w:t xml:space="preserve"> Forestry products produced on the Property</w:t>
      </w:r>
      <w:r w:rsidRPr="001C13BF">
        <w:t>.</w:t>
      </w:r>
    </w:p>
    <w:p w14:paraId="5C05F2ED" w14:textId="11D3E5DC" w:rsidR="00BE348A" w:rsidRPr="001E7D9C" w:rsidRDefault="00BE348A" w:rsidP="00BE348A">
      <w:pPr>
        <w:pStyle w:val="Heading4"/>
      </w:pPr>
      <w:r w:rsidRPr="001C13BF">
        <w:lastRenderedPageBreak/>
        <w:t xml:space="preserve">Subject to Review, </w:t>
      </w:r>
      <w:r>
        <w:t xml:space="preserve">services that directly support </w:t>
      </w:r>
      <w:r w:rsidR="007A74E2">
        <w:t>Sustainable Cultivation</w:t>
      </w:r>
      <w:r>
        <w:t xml:space="preserve"> or</w:t>
      </w:r>
      <w:r w:rsidR="007A74E2">
        <w:t xml:space="preserve"> Sustainable Positive Impact</w:t>
      </w:r>
      <w:r>
        <w:t xml:space="preserve"> Forestry.</w:t>
      </w:r>
    </w:p>
    <w:p w14:paraId="6B454B3B" w14:textId="77777777" w:rsidR="00BE348A" w:rsidRPr="001C13BF" w:rsidRDefault="00B77819" w:rsidP="00DD70BF">
      <w:pPr>
        <w:pStyle w:val="Heading3"/>
        <w:ind w:left="907" w:hanging="360"/>
      </w:pPr>
      <w:r w:rsidRPr="00826C32">
        <w:t xml:space="preserve">Disturbance of Resources. </w:t>
      </w:r>
      <w:r w:rsidRPr="00DD70BF">
        <w:rPr>
          <w:b w:val="0"/>
        </w:rPr>
        <w:t>Disturbance of resources within the Minimal Protection Area is permitted for purposes reasonably related to activities or uses permitted within the Minimal Protection Area</w:t>
      </w:r>
      <w:r w:rsidR="00DD70BF" w:rsidRPr="00DD70BF">
        <w:rPr>
          <w:b w:val="0"/>
        </w:rPr>
        <w:t>, for example:</w:t>
      </w:r>
    </w:p>
    <w:p w14:paraId="5C640E2B" w14:textId="77777777" w:rsidR="00BE348A" w:rsidRPr="001C13BF" w:rsidRDefault="00DD70BF" w:rsidP="00BE348A">
      <w:pPr>
        <w:pStyle w:val="Heading4"/>
      </w:pPr>
      <w:r>
        <w:t>R</w:t>
      </w:r>
      <w:r w:rsidR="00BE348A" w:rsidRPr="001C13BF">
        <w:t>emoval or impoundment of water for activities and uses permitted within the Property but not for sale or transfer outside the Property.</w:t>
      </w:r>
    </w:p>
    <w:p w14:paraId="05806BA7" w14:textId="77777777" w:rsidR="00BE348A" w:rsidRPr="00826C32" w:rsidRDefault="00BE348A" w:rsidP="00BE348A">
      <w:pPr>
        <w:pStyle w:val="Heading4"/>
      </w:pPr>
      <w:r w:rsidRPr="00826C32">
        <w:t>Removal of vegetation and other Cons</w:t>
      </w:r>
      <w:r w:rsidR="00B77819">
        <w:t xml:space="preserve">truction reasonably required to </w:t>
      </w:r>
      <w:r w:rsidRPr="00826C32">
        <w:t>accommodate permitted Improvements.</w:t>
      </w:r>
    </w:p>
    <w:p w14:paraId="2AAEABF4" w14:textId="77777777" w:rsidR="00BE348A" w:rsidRDefault="00BE348A" w:rsidP="00BE348A">
      <w:pPr>
        <w:pStyle w:val="Heading4"/>
      </w:pPr>
      <w:r w:rsidRPr="001C13BF">
        <w:t>Mowing, planting</w:t>
      </w:r>
      <w:r>
        <w:t>,</w:t>
      </w:r>
      <w:r w:rsidRPr="001C13BF">
        <w:t xml:space="preserve"> and maintenance of lawn, garden</w:t>
      </w:r>
      <w:r>
        <w:t>,</w:t>
      </w:r>
      <w:r w:rsidRPr="001C13BF">
        <w:t xml:space="preserve"> and landscaped areas</w:t>
      </w:r>
      <w:r w:rsidR="006B1B4F">
        <w:t>. Non-Invasive, non-Native Species are permitted</w:t>
      </w:r>
      <w:r w:rsidRPr="001C13BF">
        <w:t>.</w:t>
      </w:r>
      <w:r w:rsidRPr="00AC17DB">
        <w:t xml:space="preserve"> </w:t>
      </w:r>
    </w:p>
    <w:p w14:paraId="0A0771A8" w14:textId="77777777" w:rsidR="00BE348A" w:rsidRPr="003D0E86" w:rsidRDefault="00BE348A" w:rsidP="00BE348A">
      <w:pPr>
        <w:pStyle w:val="Heading4"/>
      </w:pPr>
      <w:r w:rsidRPr="003D0E86">
        <w:t xml:space="preserve">Generation of Renewable Energy and transmission of such energy if and to the extent Improvements for that purpose are permitted under </w:t>
      </w:r>
      <w:r>
        <w:t>this a</w:t>
      </w:r>
      <w:r w:rsidRPr="003D0E86">
        <w:t>rticle.</w:t>
      </w:r>
    </w:p>
    <w:p w14:paraId="5A9FEE7B" w14:textId="0EACB524" w:rsidR="0062015D" w:rsidRDefault="00610339" w:rsidP="0062015D">
      <w:pPr>
        <w:pStyle w:val="Heading3"/>
        <w:ind w:left="907" w:hanging="360"/>
      </w:pPr>
      <w:r w:rsidRPr="0062015D">
        <w:t>Commercial</w:t>
      </w:r>
      <w:r>
        <w:t xml:space="preserve"> Activities. </w:t>
      </w:r>
      <w:r w:rsidRPr="0062015D">
        <w:rPr>
          <w:b w:val="0"/>
        </w:rPr>
        <w:t>Commercial activities</w:t>
      </w:r>
      <w:r w:rsidR="0062015D" w:rsidRPr="0062015D">
        <w:rPr>
          <w:b w:val="0"/>
        </w:rPr>
        <w:t>, including food, plants and product sales</w:t>
      </w:r>
      <w:r w:rsidRPr="0062015D">
        <w:rPr>
          <w:b w:val="0"/>
        </w:rPr>
        <w:t xml:space="preserve"> are permitted within</w:t>
      </w:r>
      <w:r w:rsidR="004A0FBA" w:rsidRPr="0062015D">
        <w:rPr>
          <w:b w:val="0"/>
        </w:rPr>
        <w:t xml:space="preserve"> the Visitors Improvement</w:t>
      </w:r>
      <w:r w:rsidRPr="0062015D">
        <w:rPr>
          <w:b w:val="0"/>
        </w:rPr>
        <w:t xml:space="preserve">, </w:t>
      </w:r>
      <w:r w:rsidR="0062015D">
        <w:rPr>
          <w:b w:val="0"/>
        </w:rPr>
        <w:t xml:space="preserve">or in proximity thereof </w:t>
      </w:r>
      <w:r w:rsidRPr="0062015D">
        <w:rPr>
          <w:b w:val="0"/>
        </w:rPr>
        <w:t xml:space="preserve">provided that </w:t>
      </w:r>
      <w:r w:rsidR="008903FE" w:rsidRPr="0062015D">
        <w:rPr>
          <w:b w:val="0"/>
        </w:rPr>
        <w:t xml:space="preserve">such activities are ancillary to the primary purpose of the Visitors Improvement </w:t>
      </w:r>
      <w:r w:rsidR="00BE47A7" w:rsidRPr="0062015D">
        <w:rPr>
          <w:b w:val="0"/>
        </w:rPr>
        <w:t>as a welcome and education center for visitors to the Property an</w:t>
      </w:r>
      <w:r w:rsidR="008903FE" w:rsidRPr="0062015D">
        <w:rPr>
          <w:b w:val="0"/>
        </w:rPr>
        <w:t xml:space="preserve">d </w:t>
      </w:r>
      <w:r w:rsidRPr="0062015D">
        <w:rPr>
          <w:b w:val="0"/>
        </w:rPr>
        <w:t>the intensity and frequency of such use does not adversely affect Conservation Objectives.  Subject to Review, exterior vehicular parking and signage accessory to such use may be permitted by Holder.</w:t>
      </w:r>
    </w:p>
    <w:p w14:paraId="448CC438" w14:textId="77777777" w:rsidR="00BE348A" w:rsidRPr="00752AC0" w:rsidRDefault="00BE348A" w:rsidP="00BE348A">
      <w:pPr>
        <w:pStyle w:val="Heading3"/>
        <w:ind w:left="907" w:hanging="360"/>
      </w:pPr>
      <w:r w:rsidRPr="001C13BF">
        <w:t>Other Activities</w:t>
      </w:r>
      <w:r>
        <w:t>.</w:t>
      </w:r>
      <w:r w:rsidRPr="004F47E1">
        <w:t xml:space="preserve"> </w:t>
      </w:r>
      <w:r w:rsidRPr="007A6181">
        <w:rPr>
          <w:b w:val="0"/>
        </w:rPr>
        <w:t xml:space="preserve">Outdoor recreational and other open-space activities </w:t>
      </w:r>
      <w:r>
        <w:rPr>
          <w:b w:val="0"/>
        </w:rPr>
        <w:t xml:space="preserve">are permitted </w:t>
      </w:r>
      <w:r w:rsidRPr="007A6181">
        <w:rPr>
          <w:b w:val="0"/>
        </w:rPr>
        <w:t>that (1) are limited in time, place and intensity so as not to interfere with Conservation Objectives and (2) do not require motorized vehicles except</w:t>
      </w:r>
      <w:r w:rsidR="00B77819">
        <w:rPr>
          <w:b w:val="0"/>
        </w:rPr>
        <w:t xml:space="preserve"> </w:t>
      </w:r>
      <w:r w:rsidRPr="007A6181">
        <w:rPr>
          <w:b w:val="0"/>
        </w:rPr>
        <w:t xml:space="preserve">as ancillary support to the primary activity. Activities that require earth disturbance or that will result in more than a </w:t>
      </w:r>
      <w:r w:rsidRPr="0015249F">
        <w:rPr>
          <w:b w:val="0"/>
          <w:i/>
        </w:rPr>
        <w:t>de minimis</w:t>
      </w:r>
      <w:r w:rsidRPr="007A6181">
        <w:rPr>
          <w:b w:val="0"/>
        </w:rPr>
        <w:t xml:space="preserve"> reduction in soil permeability are subject to Review.</w:t>
      </w:r>
    </w:p>
    <w:p w14:paraId="67506285" w14:textId="77777777" w:rsidR="00F95867" w:rsidRPr="001C13BF" w:rsidRDefault="00F95867" w:rsidP="008C4428">
      <w:pPr>
        <w:pStyle w:val="Heading3"/>
        <w:ind w:left="907" w:hanging="360"/>
      </w:pPr>
      <w:r w:rsidRPr="001C13BF">
        <w:t>Release and Disposal</w:t>
      </w:r>
    </w:p>
    <w:p w14:paraId="11E081C7" w14:textId="77777777" w:rsidR="00F95867" w:rsidRPr="001C13BF" w:rsidRDefault="00F95867" w:rsidP="008C4428">
      <w:pPr>
        <w:pStyle w:val="Heading4"/>
      </w:pPr>
      <w:r w:rsidRPr="001C13BF">
        <w:t>Disposal of sanitary sewage effluent from Improvements within the Property</w:t>
      </w:r>
      <w:r w:rsidR="0010201F">
        <w:t xml:space="preserve"> is permitted</w:t>
      </w:r>
      <w:r w:rsidRPr="001C13BF">
        <w:t>.</w:t>
      </w:r>
    </w:p>
    <w:p w14:paraId="6CDF73A0" w14:textId="77777777" w:rsidR="00F95867" w:rsidRPr="001C13BF" w:rsidRDefault="00F95867" w:rsidP="008C4428">
      <w:pPr>
        <w:pStyle w:val="Heading4"/>
      </w:pPr>
      <w:r w:rsidRPr="001C13BF">
        <w:t xml:space="preserve">Other piling of materials and non-containerized disposal of substances and materials </w:t>
      </w:r>
      <w:r w:rsidR="005B4C5F">
        <w:t xml:space="preserve">are permitted </w:t>
      </w:r>
      <w:r w:rsidRPr="001C13BF">
        <w:t xml:space="preserve">but only if such disposal is permitted under Applicable Law; does not directly or indirectly create run-off or leaching outside the Minimal Protection Area; and does not </w:t>
      </w:r>
      <w:r w:rsidR="0051651F" w:rsidRPr="001C13BF">
        <w:t xml:space="preserve">otherwise </w:t>
      </w:r>
      <w:r w:rsidRPr="001C13BF">
        <w:t>adversely affect Conservation Objectives.</w:t>
      </w:r>
    </w:p>
    <w:p w14:paraId="5363B424" w14:textId="77777777" w:rsidR="00F95867" w:rsidRPr="001C13BF" w:rsidRDefault="00F95867" w:rsidP="008C4428">
      <w:pPr>
        <w:pStyle w:val="Heading3"/>
        <w:ind w:left="907" w:hanging="360"/>
      </w:pPr>
      <w:r w:rsidRPr="001C13BF">
        <w:t>Residential and Other Uses</w:t>
      </w:r>
    </w:p>
    <w:p w14:paraId="33029C06" w14:textId="77777777" w:rsidR="00F95867" w:rsidRPr="001C13BF" w:rsidRDefault="00F95867" w:rsidP="008C4428">
      <w:pPr>
        <w:pStyle w:val="Heading4"/>
      </w:pPr>
      <w:r w:rsidRPr="001C13BF">
        <w:t xml:space="preserve">Residential use is permitted but limited to not more than </w:t>
      </w:r>
      <w:r w:rsidR="00BE348A">
        <w:t xml:space="preserve">a total of </w:t>
      </w:r>
      <w:r w:rsidR="0062015D">
        <w:t>three (</w:t>
      </w:r>
      <w:r w:rsidR="00BE348A">
        <w:t>3</w:t>
      </w:r>
      <w:r w:rsidR="0062015D">
        <w:t>)</w:t>
      </w:r>
      <w:r w:rsidR="00872F87">
        <w:t xml:space="preserve"> </w:t>
      </w:r>
      <w:r w:rsidRPr="001C13BF">
        <w:t>Dwelling Unit</w:t>
      </w:r>
      <w:r w:rsidR="00BE348A">
        <w:t>s</w:t>
      </w:r>
      <w:r w:rsidR="00872F87">
        <w:t xml:space="preserve"> all in MPA 2.</w:t>
      </w:r>
    </w:p>
    <w:p w14:paraId="06286EF2" w14:textId="4AE842A4" w:rsidR="0062015D" w:rsidRDefault="0062015D" w:rsidP="008C4428">
      <w:pPr>
        <w:pStyle w:val="Heading4"/>
      </w:pPr>
      <w:r>
        <w:t>Subject to Review, r</w:t>
      </w:r>
      <w:r w:rsidRPr="002E0B54">
        <w:t>aising f</w:t>
      </w:r>
      <w:r w:rsidRPr="00543047">
        <w:t xml:space="preserve">arm animals for </w:t>
      </w:r>
      <w:r>
        <w:t xml:space="preserve">Owners’ </w:t>
      </w:r>
      <w:r w:rsidRPr="00543047">
        <w:t xml:space="preserve">personal use </w:t>
      </w:r>
      <w:r>
        <w:t>only and further limited to n</w:t>
      </w:r>
      <w:r w:rsidRPr="00395154">
        <w:t>ot more than</w:t>
      </w:r>
      <w:r w:rsidR="00014A91">
        <w:t xml:space="preserve"> proportional to </w:t>
      </w:r>
      <w:r w:rsidRPr="00395154">
        <w:t xml:space="preserve">one Animal Unit per two (2) acres of </w:t>
      </w:r>
      <w:r w:rsidR="006B1B4F">
        <w:t>enclosed area</w:t>
      </w:r>
      <w:r w:rsidRPr="00395154">
        <w:t xml:space="preserve"> is permitted</w:t>
      </w:r>
      <w:r>
        <w:t>.</w:t>
      </w:r>
    </w:p>
    <w:p w14:paraId="5834E872" w14:textId="77777777" w:rsidR="000F21A5" w:rsidRPr="00271507" w:rsidRDefault="00F83B71" w:rsidP="008C4428">
      <w:pPr>
        <w:pStyle w:val="Heading4"/>
      </w:pPr>
      <w:r w:rsidRPr="00F83B71">
        <w:t xml:space="preserve">An activity or use not otherwise addressed in this </w:t>
      </w:r>
      <w:r w:rsidR="00E95F67">
        <w:t>a</w:t>
      </w:r>
      <w:r w:rsidRPr="00F83B71">
        <w:t xml:space="preserve">rticle is permitted if, from vantage points outside the Minimal Protection Area, it is not distinguishable from a permitted </w:t>
      </w:r>
      <w:r w:rsidR="005E295C">
        <w:t>Sustainable Cultivation</w:t>
      </w:r>
      <w:r w:rsidR="0062015D">
        <w:t xml:space="preserve"> of Native Species</w:t>
      </w:r>
      <w:r w:rsidRPr="00F83B71">
        <w:t>,</w:t>
      </w:r>
      <w:r w:rsidR="005E295C">
        <w:t xml:space="preserve"> Sustainable Positive Impact</w:t>
      </w:r>
      <w:r w:rsidRPr="00F83B71">
        <w:t xml:space="preserve"> Forestry</w:t>
      </w:r>
      <w:r w:rsidR="0096651D">
        <w:t>,</w:t>
      </w:r>
      <w:r w:rsidRPr="00F83B71">
        <w:t xml:space="preserve"> or residential use; or, if it is, Holder determines, after Review, that the activity or use is consistent with the Conservation Objectives</w:t>
      </w:r>
      <w:r w:rsidRPr="00271507">
        <w:t>.</w:t>
      </w:r>
      <w:r w:rsidR="003E7D2C">
        <w:t xml:space="preserve">  </w:t>
      </w:r>
    </w:p>
    <w:p w14:paraId="00C62F8A" w14:textId="77777777" w:rsidR="00F95867" w:rsidRPr="001C13BF" w:rsidRDefault="00701243" w:rsidP="008C4428">
      <w:pPr>
        <w:pStyle w:val="Heading1"/>
      </w:pPr>
      <w:r w:rsidRPr="001C13BF">
        <w:t>RIGHTS AND DUTIES OF HOLDER AND BENEFICIARIES</w:t>
      </w:r>
    </w:p>
    <w:p w14:paraId="4E1A779B" w14:textId="77777777" w:rsidR="00CC3784" w:rsidRPr="001C13BF" w:rsidRDefault="00F95867" w:rsidP="00D838A9">
      <w:pPr>
        <w:pStyle w:val="Heading2"/>
        <w:numPr>
          <w:ilvl w:val="1"/>
          <w:numId w:val="26"/>
        </w:numPr>
      </w:pPr>
      <w:r w:rsidRPr="001C13BF">
        <w:t>Holder</w:t>
      </w:r>
      <w:r w:rsidR="00E24606">
        <w:t xml:space="preserve"> Covenants</w:t>
      </w:r>
    </w:p>
    <w:p w14:paraId="686B512B" w14:textId="77777777" w:rsidR="00CC3784" w:rsidRPr="001C13BF" w:rsidRDefault="00CC3784" w:rsidP="00CC3784">
      <w:pPr>
        <w:pStyle w:val="BodyText"/>
      </w:pPr>
      <w:r w:rsidRPr="001C13BF">
        <w:t>In support of the Conservation Objectives, Holder</w:t>
      </w:r>
      <w:r w:rsidR="001F22CC">
        <w:t xml:space="preserve"> declares the following </w:t>
      </w:r>
      <w:r w:rsidR="001F22CC" w:rsidRPr="001C13BF">
        <w:t xml:space="preserve">covenants </w:t>
      </w:r>
      <w:r w:rsidR="001F22CC">
        <w:t>binding upon its easement interest in the Property</w:t>
      </w:r>
      <w:r w:rsidR="00E24A31" w:rsidRPr="001C13BF">
        <w:t>:</w:t>
      </w:r>
    </w:p>
    <w:p w14:paraId="7815DE72" w14:textId="77777777" w:rsidR="00CC3784" w:rsidRPr="006300E9" w:rsidRDefault="00CC3784" w:rsidP="008C4428">
      <w:pPr>
        <w:pStyle w:val="Heading3"/>
        <w:ind w:left="907" w:hanging="360"/>
      </w:pPr>
      <w:r w:rsidRPr="001C13BF">
        <w:t>Exercise of Powers</w:t>
      </w:r>
      <w:r w:rsidR="00606DAB">
        <w:t>.</w:t>
      </w:r>
      <w:r w:rsidR="00606DAB" w:rsidRPr="00606DAB">
        <w:t xml:space="preserve"> </w:t>
      </w:r>
      <w:r w:rsidR="00606DAB" w:rsidRPr="007A6181">
        <w:rPr>
          <w:b w:val="0"/>
        </w:rPr>
        <w:t xml:space="preserve">Holder must exercise the powers granted to it by this Grant to </w:t>
      </w:r>
      <w:r w:rsidR="004A5047">
        <w:rPr>
          <w:b w:val="0"/>
        </w:rPr>
        <w:t xml:space="preserve">block </w:t>
      </w:r>
      <w:r w:rsidR="00305C43">
        <w:rPr>
          <w:b w:val="0"/>
        </w:rPr>
        <w:t xml:space="preserve">activities, </w:t>
      </w:r>
      <w:r w:rsidR="00305C43" w:rsidRPr="0002774E">
        <w:rPr>
          <w:b w:val="0"/>
        </w:rPr>
        <w:t>uses</w:t>
      </w:r>
      <w:r w:rsidR="00305C43">
        <w:rPr>
          <w:b w:val="0"/>
        </w:rPr>
        <w:t>, and Improvements</w:t>
      </w:r>
      <w:r w:rsidR="004A5047">
        <w:rPr>
          <w:b w:val="0"/>
        </w:rPr>
        <w:t xml:space="preserve"> of</w:t>
      </w:r>
      <w:r w:rsidR="00606DAB" w:rsidRPr="007A6181">
        <w:rPr>
          <w:b w:val="0"/>
        </w:rPr>
        <w:t xml:space="preserve"> the Property inconsistent with the Conservation Objectives.</w:t>
      </w:r>
    </w:p>
    <w:p w14:paraId="7A03B6F8" w14:textId="77777777" w:rsidR="00CC3784" w:rsidRPr="006300E9" w:rsidRDefault="00CC3784" w:rsidP="008C4428">
      <w:pPr>
        <w:pStyle w:val="Heading3"/>
        <w:ind w:left="907" w:hanging="360"/>
      </w:pPr>
      <w:r w:rsidRPr="001C13BF">
        <w:t>Must be Qualified Organization</w:t>
      </w:r>
      <w:r w:rsidR="00606DAB">
        <w:t>.</w:t>
      </w:r>
      <w:r w:rsidR="00606DAB" w:rsidRPr="00606DAB">
        <w:t xml:space="preserve"> </w:t>
      </w:r>
      <w:r w:rsidR="00606DAB" w:rsidRPr="007A6181">
        <w:rPr>
          <w:b w:val="0"/>
        </w:rPr>
        <w:t xml:space="preserve">Holder must be and remain at all times a Qualified Organization and must not transfer the Conservation Easement or otherwise assign its rights or responsibilities under </w:t>
      </w:r>
      <w:r w:rsidR="00606DAB" w:rsidRPr="007A6181">
        <w:rPr>
          <w:b w:val="0"/>
        </w:rPr>
        <w:lastRenderedPageBreak/>
        <w:t>this Grant to a Person other than a Qualified Organization committed to upholding the Conservation Objectives.</w:t>
      </w:r>
    </w:p>
    <w:p w14:paraId="7B8F3629" w14:textId="77777777" w:rsidR="00CC3784" w:rsidRPr="006300E9" w:rsidRDefault="008E3479" w:rsidP="008C4428">
      <w:pPr>
        <w:pStyle w:val="Heading3"/>
        <w:ind w:left="907" w:hanging="360"/>
      </w:pPr>
      <w:r w:rsidRPr="001C13BF">
        <w:t>Proceeds Used for C</w:t>
      </w:r>
      <w:r w:rsidR="001F581E" w:rsidRPr="001C13BF">
        <w:t>onservation</w:t>
      </w:r>
      <w:r w:rsidRPr="001C13BF">
        <w:t xml:space="preserve"> Purposes</w:t>
      </w:r>
      <w:r w:rsidR="00606DAB">
        <w:t>.</w:t>
      </w:r>
      <w:r w:rsidR="00606DAB" w:rsidRPr="00606DAB">
        <w:t xml:space="preserve"> </w:t>
      </w:r>
      <w:r w:rsidR="00606DAB" w:rsidRPr="007A6181">
        <w:rPr>
          <w:b w:val="0"/>
        </w:rPr>
        <w:t>Holder must use any funds received on account of the release, termination</w:t>
      </w:r>
      <w:r w:rsidR="007D0559">
        <w:rPr>
          <w:b w:val="0"/>
        </w:rPr>
        <w:t>,</w:t>
      </w:r>
      <w:r w:rsidR="00606DAB" w:rsidRPr="007A6181">
        <w:rPr>
          <w:b w:val="0"/>
        </w:rPr>
        <w:t xml:space="preserve"> or extinguishment of the Conservation Easement in whole or in part in furtherance of its charitable conservation purposes.</w:t>
      </w:r>
    </w:p>
    <w:p w14:paraId="401DBCA7" w14:textId="77777777" w:rsidR="00CC3784" w:rsidRPr="006300E9" w:rsidRDefault="00CC3784" w:rsidP="008C4428">
      <w:pPr>
        <w:pStyle w:val="Heading3"/>
        <w:ind w:left="907" w:hanging="360"/>
      </w:pPr>
      <w:r w:rsidRPr="001C13BF">
        <w:t>Forfeiture Remedy</w:t>
      </w:r>
      <w:r w:rsidR="00606DAB">
        <w:t>.</w:t>
      </w:r>
      <w:r w:rsidR="00606DAB" w:rsidRPr="00606DAB">
        <w:t xml:space="preserve"> </w:t>
      </w:r>
      <w:r w:rsidR="00606DAB" w:rsidRPr="007A6181">
        <w:rPr>
          <w:b w:val="0"/>
        </w:rPr>
        <w:t>If Holder fails to abide by the covenants</w:t>
      </w:r>
      <w:r w:rsidR="001F22CC">
        <w:rPr>
          <w:b w:val="0"/>
        </w:rPr>
        <w:t xml:space="preserve"> </w:t>
      </w:r>
      <w:r w:rsidR="001F22CC" w:rsidRPr="002D5A3F">
        <w:rPr>
          <w:b w:val="0"/>
        </w:rPr>
        <w:t>of this section</w:t>
      </w:r>
      <w:r w:rsidR="00606DAB" w:rsidRPr="007A6181">
        <w:rPr>
          <w:b w:val="0"/>
        </w:rPr>
        <w:t>, a Beneficiary of the Conservation Easement or the Commonwealth of Pennsylvania may petition a court of competent jurisdiction to order the Conservation Easement transferred to a Qualified Organization ready, willing</w:t>
      </w:r>
      <w:r w:rsidR="00FF1A41">
        <w:rPr>
          <w:b w:val="0"/>
        </w:rPr>
        <w:t>,</w:t>
      </w:r>
      <w:r w:rsidR="00606DAB" w:rsidRPr="007A6181">
        <w:rPr>
          <w:b w:val="0"/>
        </w:rPr>
        <w:t xml:space="preserve"> and able to abide by such covenants.</w:t>
      </w:r>
    </w:p>
    <w:p w14:paraId="4FDB32F3" w14:textId="77777777" w:rsidR="00F95867" w:rsidRPr="001C13BF" w:rsidRDefault="00F95867" w:rsidP="008C4428">
      <w:pPr>
        <w:pStyle w:val="Heading2"/>
      </w:pPr>
      <w:r w:rsidRPr="001C13BF">
        <w:t>Rights and Duties of Holder</w:t>
      </w:r>
    </w:p>
    <w:p w14:paraId="273E7DC7" w14:textId="77777777" w:rsidR="00F4279C" w:rsidRPr="001C13BF" w:rsidRDefault="00F4279C" w:rsidP="00F4279C">
      <w:pPr>
        <w:pStyle w:val="BodyText"/>
      </w:pPr>
      <w:r w:rsidRPr="001C13BF">
        <w:t>The items set forth below are both rights and duties vested in Holder by this Grant:</w:t>
      </w:r>
    </w:p>
    <w:p w14:paraId="236C0B8B" w14:textId="77777777" w:rsidR="00F95867" w:rsidRPr="006300E9" w:rsidRDefault="00F95867" w:rsidP="008C4428">
      <w:pPr>
        <w:pStyle w:val="Heading3"/>
        <w:ind w:left="907" w:hanging="360"/>
      </w:pPr>
      <w:r w:rsidRPr="001C13BF">
        <w:t>Enforcement</w:t>
      </w:r>
      <w:r w:rsidR="00606DAB">
        <w:t>.</w:t>
      </w:r>
      <w:r w:rsidR="00606DAB" w:rsidRPr="00606DAB">
        <w:t xml:space="preserve"> </w:t>
      </w:r>
      <w:r w:rsidR="00606DAB" w:rsidRPr="007A6181">
        <w:rPr>
          <w:b w:val="0"/>
        </w:rPr>
        <w:t>To enter the Property to investigate a suspected, alleged</w:t>
      </w:r>
      <w:r w:rsidR="007D0559">
        <w:rPr>
          <w:b w:val="0"/>
        </w:rPr>
        <w:t>,</w:t>
      </w:r>
      <w:r w:rsidR="00606DAB" w:rsidRPr="007A6181">
        <w:rPr>
          <w:b w:val="0"/>
        </w:rPr>
        <w:t xml:space="preserve"> or threatened violation of the covenants and, if found, to enforce the terms of this Grant by exercising Holder's remedies in this Grant.</w:t>
      </w:r>
    </w:p>
    <w:p w14:paraId="03039B95" w14:textId="77777777" w:rsidR="00F95867" w:rsidRPr="006300E9" w:rsidRDefault="00F95867" w:rsidP="008C4428">
      <w:pPr>
        <w:pStyle w:val="Heading3"/>
        <w:ind w:left="907" w:hanging="360"/>
      </w:pPr>
      <w:r w:rsidRPr="001C13BF">
        <w:t>Inspection</w:t>
      </w:r>
      <w:r w:rsidR="00606DAB">
        <w:t>.</w:t>
      </w:r>
      <w:r w:rsidR="00606DAB" w:rsidRPr="00606DAB">
        <w:t xml:space="preserve"> </w:t>
      </w:r>
      <w:r w:rsidR="00606DAB" w:rsidRPr="007A6181">
        <w:rPr>
          <w:b w:val="0"/>
        </w:rPr>
        <w:t>To enter and inspect the Property for compliance with the requirements of this Grant upon reasonable notice, in a reasonable manner</w:t>
      </w:r>
      <w:r w:rsidR="001B4525">
        <w:rPr>
          <w:b w:val="0"/>
        </w:rPr>
        <w:t>,</w:t>
      </w:r>
      <w:r w:rsidR="00606DAB" w:rsidRPr="007A6181">
        <w:rPr>
          <w:b w:val="0"/>
        </w:rPr>
        <w:t xml:space="preserve"> and at reasonable times.</w:t>
      </w:r>
    </w:p>
    <w:p w14:paraId="3C744C91" w14:textId="77777777" w:rsidR="00F95867" w:rsidRPr="006300E9" w:rsidRDefault="00F95867" w:rsidP="008C4428">
      <w:pPr>
        <w:pStyle w:val="Heading3"/>
        <w:ind w:left="907" w:hanging="360"/>
      </w:pPr>
      <w:r w:rsidRPr="001C13BF">
        <w:t>Review</w:t>
      </w:r>
      <w:r w:rsidR="00606DAB">
        <w:t>.</w:t>
      </w:r>
      <w:r w:rsidR="00606DAB" w:rsidRPr="00606DAB">
        <w:t xml:space="preserve"> </w:t>
      </w:r>
      <w:r w:rsidR="00606DAB" w:rsidRPr="007A6181">
        <w:rPr>
          <w:b w:val="0"/>
        </w:rPr>
        <w:t>To exercise rights of Review in accordance</w:t>
      </w:r>
      <w:r w:rsidR="00E95F67">
        <w:rPr>
          <w:b w:val="0"/>
        </w:rPr>
        <w:t xml:space="preserve"> with the requirements of this a</w:t>
      </w:r>
      <w:r w:rsidR="00606DAB" w:rsidRPr="007A6181">
        <w:rPr>
          <w:b w:val="0"/>
        </w:rPr>
        <w:t>rticle.</w:t>
      </w:r>
    </w:p>
    <w:p w14:paraId="54AA1B50" w14:textId="77777777" w:rsidR="00F95867" w:rsidRPr="006300E9" w:rsidRDefault="00F95867" w:rsidP="008C4428">
      <w:pPr>
        <w:pStyle w:val="Heading3"/>
        <w:ind w:left="907" w:hanging="360"/>
      </w:pPr>
      <w:r w:rsidRPr="001C13BF">
        <w:t>Interpretation</w:t>
      </w:r>
      <w:r w:rsidR="00606DAB">
        <w:t>.</w:t>
      </w:r>
      <w:r w:rsidR="00606DAB" w:rsidRPr="00606DAB">
        <w:t xml:space="preserve"> </w:t>
      </w:r>
      <w:r w:rsidR="00606DAB" w:rsidRPr="007A6181">
        <w:rPr>
          <w:b w:val="0"/>
        </w:rPr>
        <w:t>To interpret the terms of this Grant and, at the request of Owners, furnish Holder's explanation of the application of such terms to then-existing, proposed</w:t>
      </w:r>
      <w:r w:rsidR="001B4525">
        <w:rPr>
          <w:b w:val="0"/>
        </w:rPr>
        <w:t>,</w:t>
      </w:r>
      <w:r w:rsidR="00606DAB" w:rsidRPr="007A6181">
        <w:rPr>
          <w:b w:val="0"/>
        </w:rPr>
        <w:t xml:space="preserve"> or reasonably foreseeable conditions within the Property.</w:t>
      </w:r>
    </w:p>
    <w:p w14:paraId="1CE6A53B" w14:textId="77777777" w:rsidR="00F95867" w:rsidRPr="001C13BF" w:rsidRDefault="00F95867" w:rsidP="008C4428">
      <w:pPr>
        <w:pStyle w:val="Heading2"/>
      </w:pPr>
      <w:r w:rsidRPr="001C13BF">
        <w:t>Other Rights of Holder</w:t>
      </w:r>
    </w:p>
    <w:p w14:paraId="575D81C1" w14:textId="77777777" w:rsidR="00F4279C" w:rsidRPr="001C13BF" w:rsidRDefault="00F4279C" w:rsidP="00F4279C">
      <w:pPr>
        <w:pStyle w:val="BodyText"/>
      </w:pPr>
      <w:r w:rsidRPr="001C13BF">
        <w:t>The items set forth below are also rights vested in Holder by this Grant; however, Holder, in its discretion, may or may not exercise them:</w:t>
      </w:r>
    </w:p>
    <w:p w14:paraId="3947A13B" w14:textId="77777777" w:rsidR="00F95867" w:rsidRPr="006300E9" w:rsidRDefault="00F95867" w:rsidP="008C4428">
      <w:pPr>
        <w:pStyle w:val="Heading3"/>
        <w:ind w:left="907" w:hanging="360"/>
      </w:pPr>
      <w:r w:rsidRPr="001C13BF">
        <w:t>Amendment</w:t>
      </w:r>
      <w:r w:rsidR="00606DAB">
        <w:t xml:space="preserve">. </w:t>
      </w:r>
      <w:r w:rsidR="00606DAB" w:rsidRPr="007A6181">
        <w:rPr>
          <w:b w:val="0"/>
        </w:rPr>
        <w:t>To enter into an Amendment with Owners if Holder determines that the Amendment</w:t>
      </w:r>
      <w:r w:rsidR="00B15869">
        <w:rPr>
          <w:b w:val="0"/>
        </w:rPr>
        <w:t>:</w:t>
      </w:r>
      <w:r w:rsidR="00170B58">
        <w:rPr>
          <w:b w:val="0"/>
        </w:rPr>
        <w:t xml:space="preserve"> </w:t>
      </w:r>
      <w:r w:rsidR="00606DAB" w:rsidRPr="004F3870">
        <w:rPr>
          <w:b w:val="0"/>
        </w:rPr>
        <w:t>(1)</w:t>
      </w:r>
      <w:r w:rsidR="00B15869" w:rsidRPr="00B15869">
        <w:rPr>
          <w:b w:val="0"/>
        </w:rPr>
        <w:t xml:space="preserve"> </w:t>
      </w:r>
      <w:r w:rsidR="00B15869">
        <w:rPr>
          <w:b w:val="0"/>
        </w:rPr>
        <w:t>will not i</w:t>
      </w:r>
      <w:r w:rsidR="00B15869" w:rsidRPr="007A6181">
        <w:rPr>
          <w:b w:val="0"/>
        </w:rPr>
        <w:t xml:space="preserve">mpair Holder’s power, enforceable in perpetuity, to block </w:t>
      </w:r>
      <w:r w:rsidR="00AA5F9C">
        <w:rPr>
          <w:b w:val="0"/>
        </w:rPr>
        <w:t xml:space="preserve">activities, </w:t>
      </w:r>
      <w:r w:rsidR="00B15869" w:rsidRPr="007A6181">
        <w:rPr>
          <w:b w:val="0"/>
        </w:rPr>
        <w:t>uses</w:t>
      </w:r>
      <w:r w:rsidR="00AA5F9C">
        <w:rPr>
          <w:b w:val="0"/>
        </w:rPr>
        <w:t>, and Improvements</w:t>
      </w:r>
      <w:r w:rsidR="00B15869" w:rsidRPr="007A6181">
        <w:rPr>
          <w:b w:val="0"/>
        </w:rPr>
        <w:t xml:space="preserve"> </w:t>
      </w:r>
      <w:r w:rsidR="001B4525">
        <w:rPr>
          <w:b w:val="0"/>
        </w:rPr>
        <w:t>of</w:t>
      </w:r>
      <w:r w:rsidR="00B15869" w:rsidRPr="007A6181">
        <w:rPr>
          <w:b w:val="0"/>
        </w:rPr>
        <w:t xml:space="preserve"> the Property inconsistent with</w:t>
      </w:r>
      <w:r w:rsidRPr="00B15869">
        <w:rPr>
          <w:b w:val="0"/>
        </w:rPr>
        <w:t xml:space="preserve"> the Conservation Objectives; </w:t>
      </w:r>
      <w:r w:rsidR="00B15869">
        <w:rPr>
          <w:b w:val="0"/>
        </w:rPr>
        <w:t xml:space="preserve">(2) </w:t>
      </w:r>
      <w:r w:rsidRPr="00B15869">
        <w:rPr>
          <w:b w:val="0"/>
        </w:rPr>
        <w:t xml:space="preserve">will not result in a private benefit prohibited under the Code; and </w:t>
      </w:r>
      <w:r w:rsidR="00B15869">
        <w:rPr>
          <w:b w:val="0"/>
        </w:rPr>
        <w:t xml:space="preserve">(3) </w:t>
      </w:r>
      <w:r w:rsidR="004F3870">
        <w:rPr>
          <w:b w:val="0"/>
        </w:rPr>
        <w:t>will be</w:t>
      </w:r>
      <w:r w:rsidR="008A494D">
        <w:rPr>
          <w:b w:val="0"/>
        </w:rPr>
        <w:t xml:space="preserve"> consistent with </w:t>
      </w:r>
      <w:r w:rsidRPr="00B15869">
        <w:rPr>
          <w:b w:val="0"/>
        </w:rPr>
        <w:t>Holder’s policy with respect to Amendmen</w:t>
      </w:r>
      <w:r w:rsidR="00B15869">
        <w:rPr>
          <w:b w:val="0"/>
        </w:rPr>
        <w:t>t</w:t>
      </w:r>
      <w:r w:rsidR="008A494D">
        <w:rPr>
          <w:b w:val="0"/>
        </w:rPr>
        <w:t xml:space="preserve"> as of the applicable date of reference</w:t>
      </w:r>
      <w:r w:rsidR="00B15869">
        <w:rPr>
          <w:b w:val="0"/>
        </w:rPr>
        <w:t>.</w:t>
      </w:r>
    </w:p>
    <w:p w14:paraId="0C011F4A" w14:textId="77777777" w:rsidR="00F95867" w:rsidRPr="006300E9" w:rsidRDefault="00F95867" w:rsidP="008C4428">
      <w:pPr>
        <w:pStyle w:val="Heading3"/>
        <w:ind w:left="907" w:hanging="360"/>
      </w:pPr>
      <w:r w:rsidRPr="001C13BF">
        <w:t>Signs</w:t>
      </w:r>
      <w:r w:rsidR="00606DAB">
        <w:t>.</w:t>
      </w:r>
      <w:r w:rsidR="00606DAB" w:rsidRPr="00606DAB">
        <w:t xml:space="preserve"> </w:t>
      </w:r>
      <w:r w:rsidR="00606DAB" w:rsidRPr="007A6181">
        <w:rPr>
          <w:b w:val="0"/>
        </w:rPr>
        <w:t xml:space="preserve">To install one or more signs within the Property identifying the interest of Holder or Beneficiaries in the Conservation Easement. </w:t>
      </w:r>
      <w:r w:rsidR="0058630C">
        <w:rPr>
          <w:b w:val="0"/>
        </w:rPr>
        <w:t>Such signs</w:t>
      </w:r>
      <w:r w:rsidR="00606DAB" w:rsidRPr="007A6181">
        <w:rPr>
          <w:b w:val="0"/>
        </w:rPr>
        <w:t xml:space="preserve"> do not reduce the number or size of signs permitted to Owners under this Grant. Signs are to be of the customary size installed by Holder or Beneficiary, as the case may be, and must be installed in locations readable from the public right-of-way and otherwise reasonably acceptable to Owners.</w:t>
      </w:r>
    </w:p>
    <w:p w14:paraId="221A1EF8" w14:textId="77777777" w:rsidR="002C5AEB" w:rsidRPr="006300E9" w:rsidRDefault="002C5AEB" w:rsidP="008C4428">
      <w:pPr>
        <w:pStyle w:val="Heading3"/>
        <w:ind w:left="907" w:hanging="360"/>
      </w:pPr>
      <w:r w:rsidRPr="001C13BF">
        <w:t>Proceedings</w:t>
      </w:r>
      <w:r w:rsidR="00606DAB">
        <w:t>.</w:t>
      </w:r>
      <w:r w:rsidR="00606DAB" w:rsidRPr="00606DAB">
        <w:t xml:space="preserve"> </w:t>
      </w:r>
      <w:r w:rsidR="00606DAB" w:rsidRPr="007A6181">
        <w:rPr>
          <w:b w:val="0"/>
        </w:rPr>
        <w:t>To assert a claim, defend or intervene in, or appeal, any proceeding under Applicable Law that (1) pertains to the impairment of Conservation Objectives; or (2) may result in a transfer, Improvement</w:t>
      </w:r>
      <w:r w:rsidR="00170B58">
        <w:rPr>
          <w:b w:val="0"/>
        </w:rPr>
        <w:t>,</w:t>
      </w:r>
      <w:r w:rsidR="00606DAB" w:rsidRPr="007A6181">
        <w:rPr>
          <w:b w:val="0"/>
        </w:rPr>
        <w:t xml:space="preserve"> or use that violates the terms of this Grant.</w:t>
      </w:r>
    </w:p>
    <w:p w14:paraId="5F22D5B3" w14:textId="77777777" w:rsidR="00F95867" w:rsidRPr="001C13BF" w:rsidRDefault="00F95867" w:rsidP="008C4428">
      <w:pPr>
        <w:pStyle w:val="Heading2"/>
      </w:pPr>
      <w:r w:rsidRPr="001C13BF">
        <w:t>Review</w:t>
      </w:r>
    </w:p>
    <w:p w14:paraId="566D2A6A" w14:textId="77777777" w:rsidR="00F95867" w:rsidRPr="001C13BF" w:rsidRDefault="00F95867" w:rsidP="00F95867">
      <w:pPr>
        <w:pStyle w:val="BodyText"/>
      </w:pPr>
      <w:r w:rsidRPr="001C13BF">
        <w:t xml:space="preserve">The following provisions are incorporated into any provision of this </w:t>
      </w:r>
      <w:r w:rsidR="00581D4B" w:rsidRPr="001C13BF">
        <w:t>Grant</w:t>
      </w:r>
      <w:r w:rsidRPr="001C13BF">
        <w:t xml:space="preserve"> that is subject to Review:</w:t>
      </w:r>
    </w:p>
    <w:p w14:paraId="3500FE0C" w14:textId="77777777" w:rsidR="00F95867" w:rsidRPr="006300E9" w:rsidRDefault="00F95867" w:rsidP="008C4428">
      <w:pPr>
        <w:pStyle w:val="Heading3"/>
        <w:ind w:left="907" w:hanging="360"/>
      </w:pPr>
      <w:r w:rsidRPr="001C13BF">
        <w:t>Notice to Holder</w:t>
      </w:r>
      <w:r w:rsidR="00606DAB">
        <w:t>.</w:t>
      </w:r>
      <w:r w:rsidR="00606DAB" w:rsidRPr="00606DAB">
        <w:t xml:space="preserve"> </w:t>
      </w:r>
      <w:r w:rsidR="00606DAB" w:rsidRPr="007A6181">
        <w:rPr>
          <w:b w:val="0"/>
        </w:rPr>
        <w:t xml:space="preserve">At least </w:t>
      </w:r>
      <w:r w:rsidR="00DF7ADE">
        <w:rPr>
          <w:b w:val="0"/>
        </w:rPr>
        <w:t>30</w:t>
      </w:r>
      <w:r w:rsidR="00606DAB" w:rsidRPr="001B4525">
        <w:rPr>
          <w:b w:val="0"/>
        </w:rPr>
        <w:t xml:space="preserve"> days</w:t>
      </w:r>
      <w:r w:rsidR="00606DAB" w:rsidRPr="007A6181">
        <w:rPr>
          <w:b w:val="0"/>
        </w:rPr>
        <w:t xml:space="preserve"> before Owners </w:t>
      </w:r>
      <w:r w:rsidR="00D73539">
        <w:rPr>
          <w:b w:val="0"/>
        </w:rPr>
        <w:t xml:space="preserve">intend to </w:t>
      </w:r>
      <w:r w:rsidR="000141BA">
        <w:rPr>
          <w:b w:val="0"/>
        </w:rPr>
        <w:t>begin or allow an</w:t>
      </w:r>
      <w:r w:rsidR="00606DAB" w:rsidRPr="007A6181">
        <w:rPr>
          <w:b w:val="0"/>
        </w:rPr>
        <w:t xml:space="preserve"> </w:t>
      </w:r>
      <w:r w:rsidR="00864B3E">
        <w:rPr>
          <w:b w:val="0"/>
        </w:rPr>
        <w:t xml:space="preserve">Improvement, </w:t>
      </w:r>
      <w:r w:rsidR="00606DAB" w:rsidRPr="007A6181">
        <w:rPr>
          <w:b w:val="0"/>
        </w:rPr>
        <w:t>activity</w:t>
      </w:r>
      <w:r w:rsidR="001B4525">
        <w:rPr>
          <w:b w:val="0"/>
        </w:rPr>
        <w:t>,</w:t>
      </w:r>
      <w:r w:rsidR="00606DAB" w:rsidRPr="007A6181">
        <w:rPr>
          <w:b w:val="0"/>
        </w:rPr>
        <w:t xml:space="preserve"> or use that is subject to Review, Owners must notify Holder of the proposed change including with the notice such information as is reasonably sufficient to comply with Review Requirements and otherwise describe the proposal and its potential impact on </w:t>
      </w:r>
      <w:r w:rsidR="00864B3E" w:rsidRPr="00E24606">
        <w:rPr>
          <w:b w:val="0"/>
        </w:rPr>
        <w:t>the Conservation Objectives</w:t>
      </w:r>
      <w:r w:rsidR="00606DAB" w:rsidRPr="007A6181">
        <w:rPr>
          <w:b w:val="0"/>
        </w:rPr>
        <w:t>.</w:t>
      </w:r>
    </w:p>
    <w:p w14:paraId="021EEE86" w14:textId="77777777" w:rsidR="00F95867" w:rsidRPr="006300E9" w:rsidRDefault="00F95867" w:rsidP="008C4428">
      <w:pPr>
        <w:pStyle w:val="Heading3"/>
        <w:ind w:left="907" w:hanging="360"/>
      </w:pPr>
      <w:r w:rsidRPr="001C13BF">
        <w:t>Notice to Owners</w:t>
      </w:r>
      <w:r w:rsidR="00606DAB">
        <w:t>.</w:t>
      </w:r>
      <w:r w:rsidR="00606DAB" w:rsidRPr="00606DAB">
        <w:t xml:space="preserve"> </w:t>
      </w:r>
      <w:r w:rsidR="00DF7ADE">
        <w:rPr>
          <w:b w:val="0"/>
        </w:rPr>
        <w:t>Within 30</w:t>
      </w:r>
      <w:r w:rsidR="00606DAB" w:rsidRPr="007A6181">
        <w:rPr>
          <w:b w:val="0"/>
        </w:rPr>
        <w:t xml:space="preserve"> days after receipt of Owners’ notice, Holder must notify Owners of Holder’s determination to (1) accept Owners’ proposal in whole or in part; (2) reject Owners’ proposal in whole or in part; (3) accept Owners’ proposal conditioned upon compliance with conditions imposed by Holder; or (4) reject Owners’ proposal for insufficiency of information on which to base a determination. If Holder gives conditional acceptance under clause (3), commencement of the proposed Improvement, </w:t>
      </w:r>
      <w:r w:rsidR="00606DAB" w:rsidRPr="00E24606">
        <w:rPr>
          <w:b w:val="0"/>
        </w:rPr>
        <w:t xml:space="preserve">activity, </w:t>
      </w:r>
      <w:r w:rsidR="00DD7020">
        <w:rPr>
          <w:b w:val="0"/>
        </w:rPr>
        <w:t xml:space="preserve">or </w:t>
      </w:r>
      <w:r w:rsidR="00606DAB" w:rsidRPr="00E24606">
        <w:rPr>
          <w:b w:val="0"/>
        </w:rPr>
        <w:t>use constitutes</w:t>
      </w:r>
      <w:r w:rsidR="00606DAB" w:rsidRPr="007A6181">
        <w:rPr>
          <w:b w:val="0"/>
        </w:rPr>
        <w:t xml:space="preserve"> acceptance by Owners of all conditions set forth in Holder’s notice.</w:t>
      </w:r>
    </w:p>
    <w:p w14:paraId="77B14E30" w14:textId="77777777" w:rsidR="00F95867" w:rsidRPr="006300E9" w:rsidRDefault="00F95867" w:rsidP="008C4428">
      <w:pPr>
        <w:pStyle w:val="Heading3"/>
        <w:ind w:left="907" w:hanging="360"/>
      </w:pPr>
      <w:r w:rsidRPr="001C13BF">
        <w:lastRenderedPageBreak/>
        <w:t>Failure to Notify</w:t>
      </w:r>
      <w:r w:rsidR="00606DAB">
        <w:t>.</w:t>
      </w:r>
      <w:r w:rsidR="00606DAB" w:rsidRPr="00606DAB">
        <w:t xml:space="preserve"> </w:t>
      </w:r>
      <w:r w:rsidR="00606DAB" w:rsidRPr="007A6181">
        <w:rPr>
          <w:b w:val="0"/>
        </w:rPr>
        <w:t>If Holder fails to notify Owners as required in the preceding subsection, the proposal set forth in Owners’ notice is deemed approved.</w:t>
      </w:r>
    </w:p>
    <w:p w14:paraId="68117A87" w14:textId="77777777" w:rsidR="00F95867" w:rsidRPr="001C13BF" w:rsidRDefault="00F95867" w:rsidP="008C4428">
      <w:pPr>
        <w:pStyle w:val="Heading3"/>
        <w:ind w:left="907" w:hanging="360"/>
      </w:pPr>
      <w:r w:rsidRPr="001C13BF">
        <w:t>Standard of Review</w:t>
      </w:r>
    </w:p>
    <w:p w14:paraId="01967DF7" w14:textId="77777777" w:rsidR="00F95867" w:rsidRPr="001C13BF" w:rsidRDefault="00F95867" w:rsidP="008C4428">
      <w:pPr>
        <w:pStyle w:val="Heading4"/>
      </w:pPr>
      <w:r w:rsidRPr="001C13BF">
        <w:t xml:space="preserve">The phrase </w:t>
      </w:r>
      <w:r w:rsidR="00116B28" w:rsidRPr="001C13BF">
        <w:t>“</w:t>
      </w:r>
      <w:r w:rsidRPr="001C13BF">
        <w:t>without any obligation to do so,</w:t>
      </w:r>
      <w:r w:rsidR="00116B28" w:rsidRPr="001C13BF">
        <w:t>”</w:t>
      </w:r>
      <w:r w:rsidRPr="001C13BF">
        <w:t xml:space="preserve"> in relation to an approval or determination by Holder, means that, in that particular case, Holder's approval is wholly discretionary and may be given or withheld for any reason or no reason.</w:t>
      </w:r>
    </w:p>
    <w:p w14:paraId="056B15F2" w14:textId="77777777" w:rsidR="00F95867" w:rsidRPr="001C13BF" w:rsidRDefault="00F95867" w:rsidP="008C4428">
      <w:pPr>
        <w:pStyle w:val="Heading4"/>
      </w:pPr>
      <w:r w:rsidRPr="001C13BF">
        <w:t xml:space="preserve">In all other cases, Holder's approval is not to be unreasonably withheld. It is not unreasonable for Holder to disapprove a proposal that may adversely </w:t>
      </w:r>
      <w:r w:rsidRPr="00E24606">
        <w:t>affect resources</w:t>
      </w:r>
      <w:r w:rsidRPr="001C13BF">
        <w:t xml:space="preserve"> described in the Conservation Objectives or that is otherwise inconsistent with maintenance or attainment of Conservation Objectives.</w:t>
      </w:r>
    </w:p>
    <w:p w14:paraId="783594A4" w14:textId="77777777" w:rsidR="00F95867" w:rsidRPr="001C13BF" w:rsidRDefault="000F75B8" w:rsidP="008C4428">
      <w:pPr>
        <w:pStyle w:val="Heading2"/>
      </w:pPr>
      <w:r>
        <w:t>Costs and Expenses</w:t>
      </w:r>
    </w:p>
    <w:p w14:paraId="3A9457F7" w14:textId="77777777" w:rsidR="00F95867" w:rsidRPr="001C13BF" w:rsidRDefault="00F95867" w:rsidP="00F95867">
      <w:pPr>
        <w:pStyle w:val="BodyText"/>
      </w:pPr>
      <w:r w:rsidRPr="001C13BF">
        <w:t xml:space="preserve">Owners must </w:t>
      </w:r>
      <w:r w:rsidR="000F75B8" w:rsidRPr="00DA5E73">
        <w:t xml:space="preserve">pay or reimburse, as the case may be, Holder’s costs and expenses (including Losses, Litigation Expenses, allocated personnel costs, and reasonably incurred liabilities) in connection with: (a) enforcement (including exercise of remedies) under the terms of this Grant; (b) response to requests by Owners for Review, Waiver, or </w:t>
      </w:r>
      <w:r w:rsidR="000F75B8">
        <w:t>Amendment</w:t>
      </w:r>
      <w:r w:rsidR="000F75B8" w:rsidRPr="00DA5E73">
        <w:t>; and (c) compliance with requests for information, interpretation, or other action pertaining to the Grant if required by Applicable Law.</w:t>
      </w:r>
    </w:p>
    <w:p w14:paraId="67FF6709" w14:textId="77777777" w:rsidR="00F95867" w:rsidRPr="001C13BF" w:rsidRDefault="00701243" w:rsidP="008C4428">
      <w:pPr>
        <w:pStyle w:val="Heading1"/>
      </w:pPr>
      <w:r w:rsidRPr="001C13BF">
        <w:t>VIOLATION; REMEDIES</w:t>
      </w:r>
    </w:p>
    <w:p w14:paraId="4C20A8F9" w14:textId="77777777" w:rsidR="00F95867" w:rsidRPr="001C13BF" w:rsidRDefault="00F95867" w:rsidP="00F20839">
      <w:pPr>
        <w:pStyle w:val="Heading2"/>
        <w:numPr>
          <w:ilvl w:val="1"/>
          <w:numId w:val="27"/>
        </w:numPr>
      </w:pPr>
      <w:r w:rsidRPr="001C13BF">
        <w:t>Violation</w:t>
      </w:r>
    </w:p>
    <w:p w14:paraId="1BFF3718" w14:textId="77777777" w:rsidR="00F95867" w:rsidRPr="001C13BF" w:rsidRDefault="00F95867" w:rsidP="00F95867">
      <w:pPr>
        <w:pStyle w:val="BodyText"/>
      </w:pPr>
      <w:r w:rsidRPr="001C13BF">
        <w:t xml:space="preserve">If Holder determines that </w:t>
      </w:r>
      <w:r w:rsidR="003054F6" w:rsidRPr="001C13BF">
        <w:t xml:space="preserve">the terms of </w:t>
      </w:r>
      <w:r w:rsidRPr="001C13BF">
        <w:t xml:space="preserve">this </w:t>
      </w:r>
      <w:r w:rsidR="00581D4B" w:rsidRPr="001C13BF">
        <w:t>Grant</w:t>
      </w:r>
      <w:r w:rsidRPr="001C13BF">
        <w:t xml:space="preserve"> </w:t>
      </w:r>
      <w:r w:rsidR="003054F6" w:rsidRPr="001C13BF">
        <w:t xml:space="preserve">are </w:t>
      </w:r>
      <w:r w:rsidRPr="001C13BF">
        <w:t xml:space="preserve">being or </w:t>
      </w:r>
      <w:r w:rsidR="00A45CCD" w:rsidRPr="001C13BF">
        <w:t xml:space="preserve">have </w:t>
      </w:r>
      <w:r w:rsidRPr="001C13BF">
        <w:t>been violated or that a violation is threatened or imminent</w:t>
      </w:r>
      <w:r w:rsidR="00170B58">
        <w:t>,</w:t>
      </w:r>
      <w:r w:rsidRPr="001C13BF">
        <w:t xml:space="preserve"> then the provisions of this </w:t>
      </w:r>
      <w:r w:rsidR="003054F6" w:rsidRPr="001C13BF">
        <w:t xml:space="preserve">section </w:t>
      </w:r>
      <w:r w:rsidRPr="001C13BF">
        <w:t>will apply:</w:t>
      </w:r>
    </w:p>
    <w:p w14:paraId="28F15702" w14:textId="77777777" w:rsidR="00F95867" w:rsidRPr="006300E9" w:rsidRDefault="00F95867" w:rsidP="008C4428">
      <w:pPr>
        <w:pStyle w:val="Heading3"/>
        <w:ind w:left="907" w:hanging="360"/>
      </w:pPr>
      <w:r w:rsidRPr="001C13BF">
        <w:t>Notice</w:t>
      </w:r>
      <w:r w:rsidR="00FF15B1">
        <w:t>.</w:t>
      </w:r>
      <w:r w:rsidR="00606DAB" w:rsidRPr="00606DAB">
        <w:t xml:space="preserve"> </w:t>
      </w:r>
      <w:r w:rsidR="00606DAB" w:rsidRPr="007A6181">
        <w:rPr>
          <w:b w:val="0"/>
        </w:rPr>
        <w:t>Holder must notify Owners of the violation. Holder’s notice may include its recommendations of measures to be taken by Owners to cure the violation and restore features of the Property damaged or altered as a result of the violation.</w:t>
      </w:r>
    </w:p>
    <w:p w14:paraId="4DA39F8C" w14:textId="77777777" w:rsidR="00F95867" w:rsidRPr="006300E9" w:rsidRDefault="00F95867" w:rsidP="008C4428">
      <w:pPr>
        <w:pStyle w:val="Heading3"/>
        <w:ind w:left="907" w:hanging="360"/>
      </w:pPr>
      <w:r w:rsidRPr="001C13BF">
        <w:t>Opportunity to Cure</w:t>
      </w:r>
      <w:r w:rsidR="00FF15B1">
        <w:t>.</w:t>
      </w:r>
      <w:r w:rsidR="00606DAB" w:rsidRPr="00606DAB">
        <w:t xml:space="preserve"> </w:t>
      </w:r>
      <w:r w:rsidR="00606DAB" w:rsidRPr="007A6181">
        <w:rPr>
          <w:b w:val="0"/>
        </w:rPr>
        <w:t>Owne</w:t>
      </w:r>
      <w:r w:rsidR="00941683">
        <w:rPr>
          <w:b w:val="0"/>
        </w:rPr>
        <w:t>rs’ cure period expires 30</w:t>
      </w:r>
      <w:r w:rsidR="00606DAB" w:rsidRPr="007A6181">
        <w:rPr>
          <w:b w:val="0"/>
        </w:rPr>
        <w:t xml:space="preserve"> days after the date of Holder’s notice to Owners subject to extension for the time reasonably necessary to cure but only if all of the following conditions are satisfied:</w:t>
      </w:r>
    </w:p>
    <w:p w14:paraId="192CA410" w14:textId="77777777" w:rsidR="00F95867" w:rsidRPr="001C13BF" w:rsidRDefault="00F95867" w:rsidP="008C4428">
      <w:pPr>
        <w:pStyle w:val="Heading4"/>
      </w:pPr>
      <w:r w:rsidRPr="001C13BF">
        <w:t>Owners cease the activity constituting the violation promptly upon receipt of Holder’s notice;</w:t>
      </w:r>
    </w:p>
    <w:p w14:paraId="609ECA5C" w14:textId="77777777" w:rsidR="00F95867" w:rsidRPr="001C13BF" w:rsidRDefault="00F95867" w:rsidP="008C4428">
      <w:pPr>
        <w:pStyle w:val="Heading4"/>
      </w:pPr>
      <w:r w:rsidRPr="001C13BF">
        <w:t>Owners and Holder ag</w:t>
      </w:r>
      <w:r w:rsidR="00941683">
        <w:t>ree, within the initial 30-</w:t>
      </w:r>
      <w:r w:rsidRPr="001C13BF">
        <w:t>day period, upon the measures Owners will take to cure the violation;</w:t>
      </w:r>
    </w:p>
    <w:p w14:paraId="46C60F60" w14:textId="77777777" w:rsidR="00F95867" w:rsidRPr="001C13BF" w:rsidRDefault="00F95867" w:rsidP="008C4428">
      <w:pPr>
        <w:pStyle w:val="Heading4"/>
      </w:pPr>
      <w:r w:rsidRPr="001C13BF">
        <w:t xml:space="preserve">Owners commence to </w:t>
      </w:r>
      <w:r w:rsidR="00941683">
        <w:t>cure within the initial 30-</w:t>
      </w:r>
      <w:r w:rsidRPr="001C13BF">
        <w:t>day period; and</w:t>
      </w:r>
    </w:p>
    <w:p w14:paraId="3748BB8E" w14:textId="77777777" w:rsidR="00F95867" w:rsidRPr="001C13BF" w:rsidRDefault="00F95867" w:rsidP="008C4428">
      <w:pPr>
        <w:pStyle w:val="Heading4"/>
      </w:pPr>
      <w:r w:rsidRPr="001C13BF">
        <w:t>Owners continue thereafter to use best efforts and due diligence to complete the agreed upon cure.</w:t>
      </w:r>
    </w:p>
    <w:p w14:paraId="7C4FFCB7" w14:textId="77777777" w:rsidR="00F95867" w:rsidRPr="006300E9" w:rsidRDefault="00F95867" w:rsidP="008C4428">
      <w:pPr>
        <w:pStyle w:val="Heading3"/>
        <w:ind w:left="907" w:hanging="360"/>
      </w:pPr>
      <w:r w:rsidRPr="001C13BF">
        <w:t>Imminent Harm</w:t>
      </w:r>
      <w:r w:rsidR="00FF15B1">
        <w:t>.</w:t>
      </w:r>
      <w:r w:rsidR="00606DAB" w:rsidRPr="00606DAB">
        <w:t xml:space="preserve"> </w:t>
      </w:r>
      <w:r w:rsidR="00606DAB" w:rsidRPr="007A6181">
        <w:rPr>
          <w:b w:val="0"/>
        </w:rPr>
        <w:t>No notice or cure period is required if circumstances require prompt action to prevent or mitigate irrep</w:t>
      </w:r>
      <w:r w:rsidR="000141BA">
        <w:rPr>
          <w:b w:val="0"/>
        </w:rPr>
        <w:t>arable harm or alteration to a</w:t>
      </w:r>
      <w:r w:rsidR="00606DAB" w:rsidRPr="007A6181">
        <w:rPr>
          <w:b w:val="0"/>
        </w:rPr>
        <w:t xml:space="preserve"> natural resource or other feature of the Property described in the Conservation Objectives.</w:t>
      </w:r>
    </w:p>
    <w:p w14:paraId="239EF949" w14:textId="77777777" w:rsidR="00F95867" w:rsidRPr="001C13BF" w:rsidRDefault="00F95867" w:rsidP="008C4428">
      <w:pPr>
        <w:pStyle w:val="Heading2"/>
      </w:pPr>
      <w:r w:rsidRPr="001C13BF">
        <w:t>Remedies</w:t>
      </w:r>
    </w:p>
    <w:p w14:paraId="24CE224A" w14:textId="77777777" w:rsidR="00F95867" w:rsidRPr="001C13BF" w:rsidRDefault="00F95867" w:rsidP="00F95867">
      <w:pPr>
        <w:pStyle w:val="BodyText"/>
      </w:pPr>
      <w:r w:rsidRPr="001C13BF">
        <w:t xml:space="preserve">Upon expiration of the cure period (if any) described in the preceding </w:t>
      </w:r>
      <w:r w:rsidR="00143731" w:rsidRPr="001C13BF">
        <w:t>section</w:t>
      </w:r>
      <w:r w:rsidR="000141BA">
        <w:t>, Holder may do</w:t>
      </w:r>
      <w:r w:rsidRPr="001C13BF">
        <w:t xml:space="preserve"> one or more of the following:</w:t>
      </w:r>
    </w:p>
    <w:p w14:paraId="13063046" w14:textId="77777777" w:rsidR="00F95867" w:rsidRPr="006300E9" w:rsidRDefault="00F95867" w:rsidP="008C4428">
      <w:pPr>
        <w:pStyle w:val="Heading3"/>
        <w:ind w:left="907" w:hanging="360"/>
      </w:pPr>
      <w:r w:rsidRPr="001C13BF">
        <w:t>Injunctive Relief</w:t>
      </w:r>
      <w:r w:rsidR="00FF15B1">
        <w:t>.</w:t>
      </w:r>
      <w:r w:rsidR="00606DAB" w:rsidRPr="00606DAB">
        <w:t xml:space="preserve"> </w:t>
      </w:r>
      <w:r w:rsidR="00606DAB" w:rsidRPr="007A6181">
        <w:rPr>
          <w:b w:val="0"/>
        </w:rPr>
        <w:t xml:space="preserve">Seek injunctive relief to specifically </w:t>
      </w:r>
      <w:r w:rsidR="00A30D03">
        <w:rPr>
          <w:b w:val="0"/>
        </w:rPr>
        <w:t>enforce the terms of this Grant,</w:t>
      </w:r>
      <w:r w:rsidR="00606DAB" w:rsidRPr="007A6181">
        <w:rPr>
          <w:b w:val="0"/>
        </w:rPr>
        <w:t xml:space="preserve"> to restrain present or future violat</w:t>
      </w:r>
      <w:r w:rsidR="00A30D03">
        <w:rPr>
          <w:b w:val="0"/>
        </w:rPr>
        <w:t>ions of the terms of this Grant,</w:t>
      </w:r>
      <w:r w:rsidR="00606DAB" w:rsidRPr="007A6181">
        <w:rPr>
          <w:b w:val="0"/>
        </w:rPr>
        <w:t xml:space="preserve"> and/or to compel restoration of resources destroyed or altered as a result of the violation.</w:t>
      </w:r>
    </w:p>
    <w:p w14:paraId="6F76BA87" w14:textId="77777777" w:rsidR="00F95867" w:rsidRPr="006300E9" w:rsidRDefault="00F95867" w:rsidP="008C4428">
      <w:pPr>
        <w:pStyle w:val="Heading3"/>
        <w:ind w:left="907" w:hanging="360"/>
      </w:pPr>
      <w:r w:rsidRPr="001C13BF">
        <w:t>Civil Action</w:t>
      </w:r>
      <w:r w:rsidR="00FF15B1">
        <w:t>.</w:t>
      </w:r>
      <w:r w:rsidR="00606DAB" w:rsidRPr="00606DAB">
        <w:t xml:space="preserve"> </w:t>
      </w:r>
      <w:r w:rsidR="00885C76" w:rsidRPr="00DA5E73">
        <w:rPr>
          <w:b w:val="0"/>
        </w:rPr>
        <w:t>Exercise Holder’s rights under Applicable Law to obtain a money judgment (together with interest thereon at the Default Rate)</w:t>
      </w:r>
      <w:r w:rsidR="00606DAB" w:rsidRPr="007A6181">
        <w:rPr>
          <w:b w:val="0"/>
        </w:rPr>
        <w:t>.</w:t>
      </w:r>
    </w:p>
    <w:p w14:paraId="38DEC9B9" w14:textId="77777777" w:rsidR="00F95867" w:rsidRPr="006300E9" w:rsidRDefault="00F95867" w:rsidP="008C4428">
      <w:pPr>
        <w:pStyle w:val="Heading3"/>
        <w:ind w:left="907" w:hanging="360"/>
      </w:pPr>
      <w:r w:rsidRPr="001C13BF">
        <w:t>Self-Help</w:t>
      </w:r>
      <w:r w:rsidR="00FF15B1">
        <w:t>.</w:t>
      </w:r>
      <w:r w:rsidR="00606DAB" w:rsidRPr="00606DAB">
        <w:t xml:space="preserve"> </w:t>
      </w:r>
      <w:r w:rsidR="00606DAB" w:rsidRPr="007A6181">
        <w:rPr>
          <w:b w:val="0"/>
        </w:rPr>
        <w:t>Enter the Property to prevent or mitigate further damage to or alteration of natural resources of the Property identified in the Conservation Objectives.</w:t>
      </w:r>
    </w:p>
    <w:p w14:paraId="55EDA1A3" w14:textId="77777777" w:rsidR="00F95867" w:rsidRPr="001C13BF" w:rsidRDefault="00F95867" w:rsidP="008C4428">
      <w:pPr>
        <w:pStyle w:val="Heading2"/>
      </w:pPr>
      <w:r w:rsidRPr="001C13BF">
        <w:t>Modification or Termination</w:t>
      </w:r>
    </w:p>
    <w:p w14:paraId="185EC57B" w14:textId="77777777" w:rsidR="00F95867" w:rsidRPr="001C13BF" w:rsidRDefault="00F95867" w:rsidP="00F95867">
      <w:pPr>
        <w:pStyle w:val="BodyText"/>
      </w:pPr>
      <w:r w:rsidRPr="001C13BF">
        <w:t xml:space="preserve">If </w:t>
      </w:r>
      <w:r w:rsidR="003054F6" w:rsidRPr="001C13BF">
        <w:t xml:space="preserve">the </w:t>
      </w:r>
      <w:r w:rsidR="000F1761" w:rsidRPr="001C13BF">
        <w:t>C</w:t>
      </w:r>
      <w:r w:rsidR="003054F6" w:rsidRPr="001C13BF">
        <w:t xml:space="preserve">onservation </w:t>
      </w:r>
      <w:r w:rsidR="000F1761" w:rsidRPr="001C13BF">
        <w:t>Easement</w:t>
      </w:r>
      <w:r w:rsidR="003054F6" w:rsidRPr="001C13BF">
        <w:t xml:space="preserve"> </w:t>
      </w:r>
      <w:r w:rsidRPr="001C13BF">
        <w:t xml:space="preserve">is or is about to be modified or terminated by exercise of the power of eminent domain (condemnation) or adjudication of a court of competent jurisdiction sought by a Person </w:t>
      </w:r>
      <w:r w:rsidRPr="001C13BF">
        <w:lastRenderedPageBreak/>
        <w:t>other than Holder</w:t>
      </w:r>
      <w:r w:rsidR="00170B58">
        <w:t>,</w:t>
      </w:r>
      <w:r w:rsidRPr="001C13BF">
        <w:t xml:space="preserve"> the following provisions apply:</w:t>
      </w:r>
    </w:p>
    <w:p w14:paraId="06CABC4E" w14:textId="77777777" w:rsidR="00F95867" w:rsidRPr="006300E9" w:rsidRDefault="00F95867" w:rsidP="008C4428">
      <w:pPr>
        <w:pStyle w:val="Heading3"/>
        <w:ind w:left="907" w:hanging="360"/>
      </w:pPr>
      <w:r w:rsidRPr="001C13BF">
        <w:t>Compensatory Damages</w:t>
      </w:r>
      <w:r w:rsidR="00FF15B1">
        <w:t>.</w:t>
      </w:r>
      <w:r w:rsidR="00606DAB" w:rsidRPr="00606DAB">
        <w:t xml:space="preserve"> </w:t>
      </w:r>
      <w:r w:rsidR="00606DAB" w:rsidRPr="007A6181">
        <w:rPr>
          <w:b w:val="0"/>
        </w:rPr>
        <w:t>Holder is entitled to collect</w:t>
      </w:r>
      <w:r w:rsidR="00CF1DDC">
        <w:rPr>
          <w:b w:val="0"/>
        </w:rPr>
        <w:t>,</w:t>
      </w:r>
      <w:r w:rsidR="00606DAB" w:rsidRPr="007A6181">
        <w:rPr>
          <w:b w:val="0"/>
        </w:rPr>
        <w:t xml:space="preserve"> from the Person seeking the modification or termination, compensatory damages in an amount equal to the increase in Market Value of the Property resulting from the modification or termination plus reimbursement of Litigation Expenses as if a violation had occurred.</w:t>
      </w:r>
      <w:r w:rsidR="00E86251">
        <w:rPr>
          <w:b w:val="0"/>
        </w:rPr>
        <w:t xml:space="preserve"> </w:t>
      </w:r>
      <w:r w:rsidR="00E86251" w:rsidRPr="00E86251">
        <w:rPr>
          <w:b w:val="0"/>
        </w:rPr>
        <w:t>In the event of an extinguishment of the Conservation Easement, Holder is entitled to the greater of the compensation provided under this section or the compensation provided under any other provision of this Grant.</w:t>
      </w:r>
    </w:p>
    <w:p w14:paraId="2AA6ADCA" w14:textId="77777777" w:rsidR="00F95867" w:rsidRPr="006300E9" w:rsidRDefault="00F95867" w:rsidP="008C4428">
      <w:pPr>
        <w:pStyle w:val="Heading3"/>
        <w:ind w:left="907" w:hanging="360"/>
      </w:pPr>
      <w:r w:rsidRPr="001C13BF">
        <w:t>Restitution</w:t>
      </w:r>
      <w:r w:rsidR="00FF15B1">
        <w:t>.</w:t>
      </w:r>
      <w:r w:rsidR="00606DAB" w:rsidRPr="00606DAB">
        <w:t xml:space="preserve"> </w:t>
      </w:r>
      <w:r w:rsidR="00606DAB" w:rsidRPr="007A6181">
        <w:rPr>
          <w:b w:val="0"/>
        </w:rPr>
        <w:t>Holder is entitled to recover from the Person seeking the modification or termination</w:t>
      </w:r>
      <w:r w:rsidR="00742962">
        <w:rPr>
          <w:b w:val="0"/>
        </w:rPr>
        <w:t>:</w:t>
      </w:r>
      <w:r w:rsidR="00606DAB" w:rsidRPr="007A6181">
        <w:rPr>
          <w:b w:val="0"/>
        </w:rPr>
        <w:t xml:space="preserve"> (1) restitution of amounts paid for this Grant (if any) and any other sums invested in the Property for the benefit of the public as a result of rights vested by this Grant</w:t>
      </w:r>
      <w:r w:rsidR="005B4C5F">
        <w:rPr>
          <w:b w:val="0"/>
        </w:rPr>
        <w:t>,</w:t>
      </w:r>
      <w:r w:rsidR="00606DAB" w:rsidRPr="007A6181">
        <w:rPr>
          <w:b w:val="0"/>
        </w:rPr>
        <w:t xml:space="preserve"> plus (2) reimbursement of Litigation Expenses as if a violation had occurred.</w:t>
      </w:r>
    </w:p>
    <w:p w14:paraId="5765F3BA" w14:textId="77777777" w:rsidR="00F95867" w:rsidRPr="001C13BF" w:rsidRDefault="00F95867" w:rsidP="008C4428">
      <w:pPr>
        <w:pStyle w:val="Heading2"/>
      </w:pPr>
      <w:r w:rsidRPr="001C13BF">
        <w:t>Remedies Cumulative</w:t>
      </w:r>
    </w:p>
    <w:p w14:paraId="7D43FC23" w14:textId="77777777" w:rsidR="00F95867" w:rsidRPr="001C13BF" w:rsidRDefault="00F95867" w:rsidP="00F95867">
      <w:pPr>
        <w:pStyle w:val="BodyText"/>
      </w:pPr>
      <w:r w:rsidRPr="001C13BF">
        <w:t xml:space="preserve">The description of Holder’s remedies in this </w:t>
      </w:r>
      <w:r w:rsidR="00E95F67">
        <w:t>a</w:t>
      </w:r>
      <w:r w:rsidR="003054F6" w:rsidRPr="001C13BF">
        <w:t xml:space="preserve">rticle </w:t>
      </w:r>
      <w:r w:rsidRPr="001C13BF">
        <w:t xml:space="preserve">does not preclude Holder from exercising any other right or remedy that may at any time be </w:t>
      </w:r>
      <w:r w:rsidR="00E95F67">
        <w:t>available to Holder under this a</w:t>
      </w:r>
      <w:r w:rsidRPr="001C13BF">
        <w:t>rticle or Applicable Law.</w:t>
      </w:r>
      <w:r w:rsidR="00DF0B40">
        <w:t xml:space="preserve"> </w:t>
      </w:r>
      <w:r w:rsidRPr="001C13BF">
        <w:t>If Holder chooses to exercise one remedy, Holder may nevertheless choose to exercise one or more of the other rights or remedies available to Holder at the same time or at any other time.</w:t>
      </w:r>
    </w:p>
    <w:p w14:paraId="342CB530" w14:textId="77777777" w:rsidR="00F95867" w:rsidRPr="001C13BF" w:rsidRDefault="00F95867" w:rsidP="008C4428">
      <w:pPr>
        <w:pStyle w:val="Heading2"/>
      </w:pPr>
      <w:r w:rsidRPr="001C13BF">
        <w:t>Waiver</w:t>
      </w:r>
      <w:r w:rsidR="00101206" w:rsidRPr="001C13BF">
        <w:t>s</w:t>
      </w:r>
    </w:p>
    <w:p w14:paraId="322FD0A0" w14:textId="77777777" w:rsidR="00101206" w:rsidRPr="006300E9" w:rsidRDefault="00101206" w:rsidP="008C4428">
      <w:pPr>
        <w:pStyle w:val="Heading3"/>
        <w:ind w:left="907" w:hanging="360"/>
      </w:pPr>
      <w:r w:rsidRPr="001C13BF">
        <w:t>No Waiver</w:t>
      </w:r>
      <w:r w:rsidR="00FF15B1">
        <w:t>.</w:t>
      </w:r>
      <w:r w:rsidR="00606DAB" w:rsidRPr="00606DAB">
        <w:t xml:space="preserve"> </w:t>
      </w:r>
      <w:r w:rsidR="008646A9">
        <w:rPr>
          <w:b w:val="0"/>
        </w:rPr>
        <w:t>If Holder does not exercise a</w:t>
      </w:r>
      <w:r w:rsidR="00606DAB" w:rsidRPr="007A6181">
        <w:rPr>
          <w:b w:val="0"/>
        </w:rPr>
        <w:t xml:space="preserve"> right or remedy when it is available to Holder, that is not to be interpreted as a waiver of any non-compliance with the terms of this Grant or a waiver of Holder’s rights to exercise its rights or remedies at another time.</w:t>
      </w:r>
    </w:p>
    <w:p w14:paraId="6F6349F6" w14:textId="77777777" w:rsidR="00101206" w:rsidRPr="006300E9" w:rsidRDefault="00B732A3" w:rsidP="008C4428">
      <w:pPr>
        <w:pStyle w:val="Heading3"/>
        <w:ind w:left="907" w:hanging="360"/>
      </w:pPr>
      <w:r w:rsidRPr="001C13BF">
        <w:t>No Material Effect</w:t>
      </w:r>
      <w:r w:rsidR="00FF15B1">
        <w:t>.</w:t>
      </w:r>
      <w:r w:rsidR="00606DAB" w:rsidRPr="00606DAB">
        <w:t xml:space="preserve"> </w:t>
      </w:r>
      <w:r w:rsidR="00606DAB" w:rsidRPr="007A6181">
        <w:rPr>
          <w:b w:val="0"/>
        </w:rPr>
        <w:t xml:space="preserve">Holder in its discretion may provide a Waiver if Holder determines that the accommodation is for a limited time and limited purpose and will have no material effect on </w:t>
      </w:r>
      <w:r w:rsidR="00DC02DB">
        <w:rPr>
          <w:b w:val="0"/>
        </w:rPr>
        <w:t xml:space="preserve">the </w:t>
      </w:r>
      <w:r w:rsidR="00606DAB" w:rsidRPr="007A6181">
        <w:rPr>
          <w:b w:val="0"/>
        </w:rPr>
        <w:t>Conservation Objectives.</w:t>
      </w:r>
    </w:p>
    <w:p w14:paraId="4F195947" w14:textId="77777777" w:rsidR="00F95867" w:rsidRPr="001C13BF" w:rsidRDefault="00F95867" w:rsidP="008C4428">
      <w:pPr>
        <w:pStyle w:val="Heading2"/>
      </w:pPr>
      <w:r w:rsidRPr="001C13BF">
        <w:t>No Fault of Owners</w:t>
      </w:r>
    </w:p>
    <w:p w14:paraId="1A82DCD3" w14:textId="77777777" w:rsidR="00F95867" w:rsidRPr="001C13BF" w:rsidRDefault="00F95867" w:rsidP="00F95867">
      <w:pPr>
        <w:pStyle w:val="BodyText"/>
      </w:pPr>
      <w:r w:rsidRPr="001C13BF">
        <w:t>Holder will waive its rig</w:t>
      </w:r>
      <w:r w:rsidR="00E95F67">
        <w:t>ht to reimbursement under this a</w:t>
      </w:r>
      <w:r w:rsidRPr="001C13BF">
        <w:t>rticle as to Owners (but not other Persons who may be responsible for the violation) if Holder is reasonably satisfied that the violation was not the fault of Owners and could not have been anticipated or prevented by Owners by reasonable means.</w:t>
      </w:r>
    </w:p>
    <w:p w14:paraId="295E50F0" w14:textId="77777777" w:rsidR="00FF15B1" w:rsidRDefault="00FF15B1" w:rsidP="008C4428">
      <w:pPr>
        <w:pStyle w:val="Heading2"/>
      </w:pPr>
      <w:r>
        <w:t>Multiple Owners</w:t>
      </w:r>
    </w:p>
    <w:p w14:paraId="2253C934" w14:textId="77777777" w:rsidR="00F95867" w:rsidRPr="006300E9" w:rsidRDefault="00F95867" w:rsidP="008C4428">
      <w:pPr>
        <w:pStyle w:val="Heading3"/>
        <w:ind w:left="907" w:hanging="360"/>
      </w:pPr>
      <w:r w:rsidRPr="001C13BF">
        <w:t>Multiple Lots</w:t>
      </w:r>
      <w:r w:rsidR="00FF15B1">
        <w:t>.</w:t>
      </w:r>
      <w:r w:rsidR="00FF15B1" w:rsidRPr="00FF15B1">
        <w:t xml:space="preserve"> </w:t>
      </w:r>
      <w:r w:rsidR="00FF15B1" w:rsidRPr="007A6181">
        <w:rPr>
          <w:b w:val="0"/>
        </w:rPr>
        <w:t>If different Owners own Lots within the Property, only Owners of the Lot in violation will be held responsible for the violation.</w:t>
      </w:r>
    </w:p>
    <w:p w14:paraId="035A8458" w14:textId="77777777" w:rsidR="00F95867" w:rsidRPr="006300E9" w:rsidRDefault="00F95867" w:rsidP="008C4428">
      <w:pPr>
        <w:pStyle w:val="Heading3"/>
        <w:ind w:left="907" w:hanging="360"/>
      </w:pPr>
      <w:r w:rsidRPr="001C13BF">
        <w:t>Single Lot</w:t>
      </w:r>
      <w:r w:rsidR="00FF15B1">
        <w:t>.</w:t>
      </w:r>
      <w:r w:rsidR="00FF15B1" w:rsidRPr="00FF15B1">
        <w:t xml:space="preserve"> </w:t>
      </w:r>
      <w:r w:rsidR="00FF15B1" w:rsidRPr="007A6181">
        <w:rPr>
          <w:b w:val="0"/>
        </w:rPr>
        <w:t>If more than one Owner owns the Lot in violation of the terms of this Grant, the Owners of the Lot in violation are jointly and severally liable for the violation regardless of the form of ownership.</w:t>
      </w:r>
    </w:p>
    <w:p w14:paraId="4293DD24" w14:textId="77777777" w:rsidR="00F95867" w:rsidRPr="001C13BF" w:rsidRDefault="00701243" w:rsidP="008C4428">
      <w:pPr>
        <w:pStyle w:val="Heading1"/>
      </w:pPr>
      <w:r w:rsidRPr="001C13BF">
        <w:t>MISCELLANEOUS</w:t>
      </w:r>
    </w:p>
    <w:p w14:paraId="3D977842" w14:textId="77777777" w:rsidR="00F95867" w:rsidRPr="001C13BF" w:rsidRDefault="00F95867" w:rsidP="00F20839">
      <w:pPr>
        <w:pStyle w:val="Heading2"/>
        <w:numPr>
          <w:ilvl w:val="1"/>
          <w:numId w:val="28"/>
        </w:numPr>
      </w:pPr>
      <w:r w:rsidRPr="001C13BF">
        <w:t>Notices</w:t>
      </w:r>
    </w:p>
    <w:p w14:paraId="76ED4F12" w14:textId="77777777" w:rsidR="00DB3ED5" w:rsidRPr="006300E9" w:rsidRDefault="00DB3ED5" w:rsidP="008C4428">
      <w:pPr>
        <w:pStyle w:val="Heading3"/>
        <w:ind w:left="907" w:hanging="360"/>
      </w:pPr>
      <w:r w:rsidRPr="001C13BF">
        <w:t>Requirements</w:t>
      </w:r>
      <w:r w:rsidR="00FF15B1">
        <w:t>.</w:t>
      </w:r>
      <w:r w:rsidR="00FF15B1" w:rsidRPr="00FF15B1">
        <w:t xml:space="preserve"> </w:t>
      </w:r>
      <w:r w:rsidR="00F11594">
        <w:rPr>
          <w:b w:val="0"/>
        </w:rPr>
        <w:t xml:space="preserve">Each Person giving </w:t>
      </w:r>
      <w:r w:rsidR="00FF15B1" w:rsidRPr="007A6181">
        <w:rPr>
          <w:b w:val="0"/>
        </w:rPr>
        <w:t>notice pursuant to this Grant must give the notice in writing and must use one of the following methods of delivery: (1) personal delivery; (2) certified mail, return receipt requested and postage prepaid; or (3) nationally recognized overnight courier, with all fees prepaid.</w:t>
      </w:r>
    </w:p>
    <w:p w14:paraId="08FF503E" w14:textId="77777777" w:rsidR="00F95867" w:rsidRPr="006300E9" w:rsidRDefault="00F95867" w:rsidP="008C4428">
      <w:pPr>
        <w:pStyle w:val="Heading3"/>
        <w:ind w:left="907" w:hanging="360"/>
      </w:pPr>
      <w:r w:rsidRPr="001C13BF">
        <w:t>Address for Notices</w:t>
      </w:r>
      <w:r w:rsidR="00FF15B1">
        <w:t>.</w:t>
      </w:r>
      <w:r w:rsidR="00FF15B1" w:rsidRPr="00FF15B1">
        <w:t xml:space="preserve"> </w:t>
      </w:r>
      <w:r w:rsidR="00FF15B1" w:rsidRPr="007A6181">
        <w:rPr>
          <w:b w:val="0"/>
        </w:rPr>
        <w:t>Each Person giving a notice must address the notice to the appropriate Person at the receiving party at the address listed below or to another address designated by that Person by notice to the other Person:</w:t>
      </w:r>
    </w:p>
    <w:p w14:paraId="45B600D0" w14:textId="77777777" w:rsidR="00F95867" w:rsidRPr="001C13BF" w:rsidRDefault="00F95867" w:rsidP="00F95867">
      <w:pPr>
        <w:rPr>
          <w:sz w:val="8"/>
        </w:rPr>
      </w:pPr>
    </w:p>
    <w:p w14:paraId="7249FE6E" w14:textId="77777777" w:rsidR="00F20839" w:rsidRDefault="00F95867" w:rsidP="00F95867">
      <w:pPr>
        <w:tabs>
          <w:tab w:val="left" w:pos="2160"/>
        </w:tabs>
        <w:ind w:left="900"/>
      </w:pPr>
      <w:r w:rsidRPr="001C13BF">
        <w:t>If to Owners:</w:t>
      </w:r>
      <w:r w:rsidRPr="001C13BF">
        <w:tab/>
      </w:r>
    </w:p>
    <w:p w14:paraId="1BB2BE1F" w14:textId="77777777" w:rsidR="00F20839" w:rsidRDefault="00F20839" w:rsidP="00F95867">
      <w:pPr>
        <w:tabs>
          <w:tab w:val="left" w:pos="2160"/>
        </w:tabs>
        <w:ind w:left="900"/>
      </w:pPr>
      <w:r>
        <w:tab/>
        <w:t>John B. and Catherine F. Smith</w:t>
      </w:r>
    </w:p>
    <w:p w14:paraId="33345DFD" w14:textId="77777777" w:rsidR="00F20839" w:rsidRDefault="00F20839" w:rsidP="00F95867">
      <w:pPr>
        <w:tabs>
          <w:tab w:val="left" w:pos="2160"/>
        </w:tabs>
        <w:ind w:left="900"/>
      </w:pPr>
      <w:r>
        <w:tab/>
        <w:t>246 Brush Mountain Road</w:t>
      </w:r>
    </w:p>
    <w:p w14:paraId="7B068B9F" w14:textId="77777777" w:rsidR="00F20839" w:rsidRDefault="00F20839" w:rsidP="00F95867">
      <w:pPr>
        <w:tabs>
          <w:tab w:val="left" w:pos="2160"/>
        </w:tabs>
        <w:ind w:left="900"/>
      </w:pPr>
      <w:r>
        <w:tab/>
        <w:t>PO Box 132</w:t>
      </w:r>
    </w:p>
    <w:p w14:paraId="4527555D" w14:textId="77777777" w:rsidR="00F95867" w:rsidRPr="001C13BF" w:rsidRDefault="00F20839" w:rsidP="00F95867">
      <w:pPr>
        <w:tabs>
          <w:tab w:val="left" w:pos="2160"/>
        </w:tabs>
        <w:ind w:left="900"/>
      </w:pPr>
      <w:r>
        <w:tab/>
        <w:t>Spring Mills, PA 16875</w:t>
      </w:r>
      <w:r w:rsidR="00F95867" w:rsidRPr="001C13BF">
        <w:tab/>
      </w:r>
    </w:p>
    <w:p w14:paraId="11029B58" w14:textId="77777777" w:rsidR="00F95867" w:rsidRPr="001C13BF" w:rsidRDefault="00F95867" w:rsidP="00F95867">
      <w:pPr>
        <w:tabs>
          <w:tab w:val="left" w:pos="2160"/>
        </w:tabs>
        <w:ind w:left="900"/>
      </w:pPr>
      <w:r w:rsidRPr="001C13BF">
        <w:lastRenderedPageBreak/>
        <w:tab/>
      </w:r>
    </w:p>
    <w:p w14:paraId="2C0E282E" w14:textId="77777777" w:rsidR="009F02EB" w:rsidRDefault="00F95867" w:rsidP="00F95867">
      <w:pPr>
        <w:tabs>
          <w:tab w:val="left" w:pos="2160"/>
        </w:tabs>
        <w:ind w:left="900"/>
      </w:pPr>
      <w:r w:rsidRPr="001C13BF">
        <w:t>If to Holder:</w:t>
      </w:r>
      <w:r w:rsidRPr="001C13BF">
        <w:tab/>
      </w:r>
    </w:p>
    <w:p w14:paraId="362842CE" w14:textId="77777777" w:rsidR="009F02EB" w:rsidRDefault="009F02EB" w:rsidP="00F95867">
      <w:pPr>
        <w:tabs>
          <w:tab w:val="left" w:pos="2160"/>
        </w:tabs>
        <w:ind w:left="900"/>
      </w:pPr>
      <w:r>
        <w:tab/>
        <w:t>ClearWater Conservancy of Central Pennsylvania, Inc.</w:t>
      </w:r>
    </w:p>
    <w:p w14:paraId="4197A75C" w14:textId="77777777" w:rsidR="009F02EB" w:rsidRDefault="009F02EB" w:rsidP="00F95867">
      <w:pPr>
        <w:tabs>
          <w:tab w:val="left" w:pos="2160"/>
        </w:tabs>
        <w:ind w:left="900"/>
      </w:pPr>
      <w:r>
        <w:tab/>
        <w:t>2555 North Atherton Street</w:t>
      </w:r>
    </w:p>
    <w:p w14:paraId="71FC5C0C" w14:textId="77777777" w:rsidR="00F95867" w:rsidRPr="001C13BF" w:rsidRDefault="009F02EB" w:rsidP="00F95867">
      <w:pPr>
        <w:tabs>
          <w:tab w:val="left" w:pos="2160"/>
        </w:tabs>
        <w:ind w:left="900"/>
      </w:pPr>
      <w:r>
        <w:tab/>
        <w:t>State College, PA   16803</w:t>
      </w:r>
      <w:r w:rsidR="00F95867" w:rsidRPr="001C13BF">
        <w:tab/>
      </w:r>
    </w:p>
    <w:p w14:paraId="79641A36" w14:textId="77777777" w:rsidR="00F95867" w:rsidRPr="001C13BF" w:rsidRDefault="00F95867" w:rsidP="00F95867">
      <w:pPr>
        <w:tabs>
          <w:tab w:val="left" w:pos="2160"/>
        </w:tabs>
        <w:ind w:left="900"/>
      </w:pPr>
      <w:r w:rsidRPr="001C13BF">
        <w:tab/>
      </w:r>
    </w:p>
    <w:p w14:paraId="104E9284" w14:textId="77777777" w:rsidR="00F95867" w:rsidRPr="001C13BF" w:rsidRDefault="00F95867" w:rsidP="008C4428">
      <w:pPr>
        <w:pStyle w:val="Heading2"/>
      </w:pPr>
      <w:r w:rsidRPr="001C13BF">
        <w:t>Governing Law</w:t>
      </w:r>
    </w:p>
    <w:p w14:paraId="31578009" w14:textId="77777777" w:rsidR="00F95867" w:rsidRPr="001C13BF" w:rsidRDefault="00F95867" w:rsidP="00F95867">
      <w:pPr>
        <w:pStyle w:val="BodyText"/>
      </w:pPr>
      <w:r w:rsidRPr="001C13BF">
        <w:t xml:space="preserve">The laws of the Commonwealth of Pennsylvania govern </w:t>
      </w:r>
      <w:r w:rsidR="000F1761" w:rsidRPr="001C13BF">
        <w:t xml:space="preserve">this </w:t>
      </w:r>
      <w:r w:rsidR="00581D4B" w:rsidRPr="001C13BF">
        <w:t>Grant</w:t>
      </w:r>
      <w:r w:rsidRPr="001C13BF">
        <w:t>.</w:t>
      </w:r>
    </w:p>
    <w:p w14:paraId="04D7A7F3" w14:textId="77777777" w:rsidR="00B732A3" w:rsidRPr="001C13BF" w:rsidRDefault="00B732A3" w:rsidP="008C4428">
      <w:pPr>
        <w:pStyle w:val="Heading2"/>
      </w:pPr>
      <w:r w:rsidRPr="001C13BF">
        <w:t>Transfer</w:t>
      </w:r>
    </w:p>
    <w:p w14:paraId="6052BE1D" w14:textId="77777777" w:rsidR="00B732A3" w:rsidRPr="006300E9" w:rsidRDefault="00B732A3" w:rsidP="008C4428">
      <w:pPr>
        <w:pStyle w:val="Heading3"/>
        <w:ind w:left="907" w:hanging="360"/>
      </w:pPr>
      <w:r w:rsidRPr="001C13BF">
        <w:t>Notice Required</w:t>
      </w:r>
      <w:r w:rsidR="00A94600">
        <w:t>.</w:t>
      </w:r>
      <w:r w:rsidR="00FF15B1" w:rsidRPr="00FF15B1">
        <w:t xml:space="preserve"> </w:t>
      </w:r>
      <w:r w:rsidR="00FF15B1" w:rsidRPr="007A6181">
        <w:rPr>
          <w:b w:val="0"/>
        </w:rPr>
        <w:t>Not less than thirty (30) days prior to transfer of the Property or a Lot, Owners must notify Holder of the name(s) and address for notices of the Persons who will become Owners following the transfer.</w:t>
      </w:r>
    </w:p>
    <w:p w14:paraId="61543826" w14:textId="77777777" w:rsidR="00B732A3" w:rsidRPr="006300E9" w:rsidRDefault="00B732A3" w:rsidP="008C4428">
      <w:pPr>
        <w:pStyle w:val="Heading3"/>
        <w:ind w:left="907" w:hanging="360"/>
      </w:pPr>
      <w:r w:rsidRPr="001C13BF">
        <w:t>Prior to Transfer</w:t>
      </w:r>
      <w:r w:rsidR="00A94600">
        <w:t>.</w:t>
      </w:r>
      <w:r w:rsidR="00FF15B1" w:rsidRPr="00FF15B1">
        <w:t xml:space="preserve"> </w:t>
      </w:r>
      <w:r w:rsidR="00FF15B1" w:rsidRPr="007A6181">
        <w:rPr>
          <w:b w:val="0"/>
        </w:rPr>
        <w:t>Owners authorize Holder to (1) contact the Persons to whom the Property or Lot will be transferred, and other Persons representing Owners or the prospective transferees, to discuss with them this Grant and, if applicable, other pertinent documents; and (2) enter the Property to assess compliance with this Grant.</w:t>
      </w:r>
    </w:p>
    <w:p w14:paraId="76FAECEF" w14:textId="77777777" w:rsidR="00B732A3" w:rsidRPr="006300E9" w:rsidRDefault="00B732A3" w:rsidP="008C4428">
      <w:pPr>
        <w:pStyle w:val="Heading3"/>
        <w:ind w:left="907" w:hanging="360"/>
      </w:pPr>
      <w:r w:rsidRPr="001C13BF">
        <w:t>Ending Continuing Liability</w:t>
      </w:r>
      <w:r w:rsidR="00A94600">
        <w:t>.</w:t>
      </w:r>
      <w:r w:rsidR="00FF15B1" w:rsidRPr="00FF15B1">
        <w:t xml:space="preserve"> </w:t>
      </w:r>
      <w:r w:rsidR="00512F66" w:rsidRPr="00872582">
        <w:rPr>
          <w:b w:val="0"/>
        </w:rPr>
        <w:t>If Holder is not notified</w:t>
      </w:r>
      <w:r w:rsidR="00512F66">
        <w:rPr>
          <w:b w:val="0"/>
        </w:rPr>
        <w:t xml:space="preserve"> per this section’s requirement, it is not the obligation of Holder to determine whether a violation first occurred before or after the date of the transfer. The pre-transfer Owners continue to be liable on a joint and several basis with the post-transfer Owners for the correction of violations </w:t>
      </w:r>
      <w:r w:rsidR="00512F66" w:rsidRPr="007A6181">
        <w:rPr>
          <w:b w:val="0"/>
        </w:rPr>
        <w:t>under this Grant</w:t>
      </w:r>
      <w:r w:rsidR="00512F66">
        <w:rPr>
          <w:b w:val="0"/>
        </w:rPr>
        <w:t xml:space="preserve"> until such time as Holder is given the opportunity to inspect and all violations noted in Holder’s resulting inspection report are cured.</w:t>
      </w:r>
      <w:r w:rsidR="00512F66" w:rsidRPr="007A6181">
        <w:rPr>
          <w:b w:val="0"/>
        </w:rPr>
        <w:t xml:space="preserve"> </w:t>
      </w:r>
    </w:p>
    <w:p w14:paraId="13607294" w14:textId="77777777" w:rsidR="0006780D" w:rsidRPr="001C13BF" w:rsidRDefault="0006780D" w:rsidP="008C4428">
      <w:pPr>
        <w:pStyle w:val="Heading2"/>
      </w:pPr>
      <w:r w:rsidRPr="001C13BF">
        <w:t>Burdens; Benefits</w:t>
      </w:r>
    </w:p>
    <w:p w14:paraId="76186504" w14:textId="77777777" w:rsidR="0006780D" w:rsidRPr="001C13BF" w:rsidRDefault="00071282" w:rsidP="0006780D">
      <w:pPr>
        <w:pStyle w:val="BodyText"/>
      </w:pPr>
      <w:r w:rsidRPr="001C13BF">
        <w:t>This Grant binds and benefits Owners and Holder and their respective personal representatives, successors</w:t>
      </w:r>
      <w:r w:rsidR="00570514">
        <w:t>,</w:t>
      </w:r>
      <w:r w:rsidRPr="001C13BF">
        <w:t xml:space="preserve"> and assigns.</w:t>
      </w:r>
    </w:p>
    <w:p w14:paraId="20E82EB6" w14:textId="77777777" w:rsidR="00F95867" w:rsidRPr="006300E9" w:rsidRDefault="00525D04" w:rsidP="008C4428">
      <w:pPr>
        <w:pStyle w:val="Heading3"/>
        <w:ind w:left="907" w:hanging="360"/>
      </w:pPr>
      <w:r w:rsidRPr="001C13BF">
        <w:t>Binding on All Owners</w:t>
      </w:r>
      <w:r w:rsidR="00A94600">
        <w:t>.</w:t>
      </w:r>
      <w:r w:rsidR="00FF15B1" w:rsidRPr="00FF15B1">
        <w:t xml:space="preserve"> </w:t>
      </w:r>
      <w:r w:rsidR="00FF15B1" w:rsidRPr="007A6181">
        <w:rPr>
          <w:b w:val="0"/>
        </w:rPr>
        <w:t>This Grant vests a servitude running with the land binding upon the undersigned Owner or Owners and, upon recordation in the Public Records, all subsequent Owners of the Property or any portion of the Property are bound by its terms whether or not Owners had actual notice of this Grant and whether or not the deed of transfer specifically referred to the transfer being under and subject to this Grant.</w:t>
      </w:r>
    </w:p>
    <w:p w14:paraId="0654B118" w14:textId="77777777" w:rsidR="00650750" w:rsidRPr="006300E9" w:rsidRDefault="00525D04" w:rsidP="008C4428">
      <w:pPr>
        <w:pStyle w:val="Heading3"/>
        <w:ind w:left="907" w:hanging="360"/>
      </w:pPr>
      <w:r w:rsidRPr="001C13BF">
        <w:t>Rights Exclusive to Holder</w:t>
      </w:r>
      <w:r w:rsidR="00A94600">
        <w:t>.</w:t>
      </w:r>
      <w:r w:rsidR="00FF15B1" w:rsidRPr="00FF15B1">
        <w:t xml:space="preserve"> </w:t>
      </w:r>
      <w:r w:rsidR="00FF15B1" w:rsidRPr="007A6181">
        <w:rPr>
          <w:b w:val="0"/>
        </w:rPr>
        <w:t>Except for rights of Beneficiaries (if any) under this Grant</w:t>
      </w:r>
      <w:r w:rsidR="00346B05">
        <w:rPr>
          <w:b w:val="0"/>
        </w:rPr>
        <w:t xml:space="preserve">, only </w:t>
      </w:r>
      <w:r w:rsidR="00FF15B1" w:rsidRPr="007A6181">
        <w:rPr>
          <w:b w:val="0"/>
        </w:rPr>
        <w:t>Holder has the right to enforce the terms of this Grant and exercise other rights of Holder. Owners of Lots within the Property do not have the right to enforce the terms of this Grant against Owners of other Lots within the Property. Only Owners of the Lot that is the subject of a request for Review, Waiver, Amendment, interpretation</w:t>
      </w:r>
      <w:r w:rsidR="00570514">
        <w:rPr>
          <w:b w:val="0"/>
        </w:rPr>
        <w:t>,</w:t>
      </w:r>
      <w:r w:rsidR="00FF15B1" w:rsidRPr="007A6181">
        <w:rPr>
          <w:b w:val="0"/>
        </w:rPr>
        <w:t xml:space="preserve"> or o</w:t>
      </w:r>
      <w:r w:rsidR="00AB1AD2">
        <w:rPr>
          <w:b w:val="0"/>
        </w:rPr>
        <w:t>ther decision by Holder have a</w:t>
      </w:r>
      <w:r w:rsidR="00FF15B1" w:rsidRPr="007A6181">
        <w:rPr>
          <w:b w:val="0"/>
        </w:rPr>
        <w:t xml:space="preserve"> right to notice of, or other participation in, such decision.</w:t>
      </w:r>
    </w:p>
    <w:p w14:paraId="7A1AA94D" w14:textId="77777777" w:rsidR="00071282" w:rsidRPr="001C13BF" w:rsidRDefault="00071282" w:rsidP="008C4428">
      <w:pPr>
        <w:pStyle w:val="Heading2"/>
      </w:pPr>
      <w:r w:rsidRPr="001C13BF">
        <w:t xml:space="preserve">Documentation </w:t>
      </w:r>
      <w:r w:rsidR="00F95867" w:rsidRPr="001C13BF">
        <w:t>Requirement</w:t>
      </w:r>
      <w:r w:rsidRPr="001C13BF">
        <w:t>s</w:t>
      </w:r>
    </w:p>
    <w:p w14:paraId="6BDDE907" w14:textId="77777777" w:rsidR="00F95867" w:rsidRPr="006300E9" w:rsidRDefault="00071282" w:rsidP="008C4428">
      <w:pPr>
        <w:pStyle w:val="Heading3"/>
        <w:ind w:left="907" w:hanging="360"/>
      </w:pPr>
      <w:r w:rsidRPr="001C13BF">
        <w:t>Between Holder and Owners</w:t>
      </w:r>
      <w:r w:rsidR="00A94600">
        <w:t>.</w:t>
      </w:r>
      <w:r w:rsidR="00FF15B1" w:rsidRPr="00FF15B1">
        <w:t xml:space="preserve"> </w:t>
      </w:r>
      <w:r w:rsidR="00FF15B1" w:rsidRPr="007A6181">
        <w:rPr>
          <w:b w:val="0"/>
        </w:rPr>
        <w:t>No Amendment, Waiver, approval after Review, interpretation</w:t>
      </w:r>
      <w:r w:rsidR="00570514">
        <w:rPr>
          <w:b w:val="0"/>
        </w:rPr>
        <w:t>,</w:t>
      </w:r>
      <w:r w:rsidR="00FF15B1" w:rsidRPr="007A6181">
        <w:rPr>
          <w:b w:val="0"/>
        </w:rPr>
        <w:t xml:space="preserve"> or other decision by Holder is valid or effective unless it is in writing and signed by an authorized signatory for Holder. This requirement may not be changed by oral agreement. The grant of an Amendment or Waiver in any instance or with respect to any Lot does not imply that an Amendment or Waiver will be granted in any other instance.</w:t>
      </w:r>
    </w:p>
    <w:p w14:paraId="3B41ADB3" w14:textId="77777777" w:rsidR="00071282" w:rsidRPr="006300E9" w:rsidRDefault="00071282" w:rsidP="008C4428">
      <w:pPr>
        <w:pStyle w:val="Heading3"/>
        <w:ind w:left="907" w:hanging="360"/>
      </w:pPr>
      <w:r w:rsidRPr="001C13BF">
        <w:t>Between Holder and Assignee</w:t>
      </w:r>
      <w:r w:rsidR="00C60935">
        <w:t>.</w:t>
      </w:r>
      <w:r w:rsidR="00FF15B1" w:rsidRPr="00FF15B1">
        <w:t xml:space="preserve"> </w:t>
      </w:r>
      <w:r w:rsidR="00FF15B1" w:rsidRPr="007A6181">
        <w:rPr>
          <w:b w:val="0"/>
        </w:rPr>
        <w:t>An</w:t>
      </w:r>
      <w:r w:rsidR="00785D41">
        <w:rPr>
          <w:b w:val="0"/>
        </w:rPr>
        <w:t>y</w:t>
      </w:r>
      <w:r w:rsidR="00FF15B1" w:rsidRPr="007A6181">
        <w:rPr>
          <w:b w:val="0"/>
        </w:rPr>
        <w:t xml:space="preserve"> assignment of Holder’s rights under this Grant, if otherwise permitted under this Grant, must be in a </w:t>
      </w:r>
      <w:r w:rsidR="00381703">
        <w:rPr>
          <w:b w:val="0"/>
        </w:rPr>
        <w:t xml:space="preserve">document </w:t>
      </w:r>
      <w:r w:rsidR="00FF15B1" w:rsidRPr="007A6181">
        <w:rPr>
          <w:b w:val="0"/>
        </w:rPr>
        <w:t>signed by both the assigning Holder and the assignee Holder. The assignment document must include a covenant by which the assignee Holder assumes the covenants and other obligations of Holder under th</w:t>
      </w:r>
      <w:r w:rsidR="00232BCD">
        <w:rPr>
          <w:b w:val="0"/>
        </w:rPr>
        <w:t>is</w:t>
      </w:r>
      <w:r w:rsidR="00FF15B1" w:rsidRPr="007A6181">
        <w:rPr>
          <w:b w:val="0"/>
        </w:rPr>
        <w:t xml:space="preserve"> Grant. The assigning Holder must deliver the Baseline Documentation and such other documentation in Holder’s possession reasonably needed to uphold the Conservation Objectives.</w:t>
      </w:r>
    </w:p>
    <w:p w14:paraId="61B1851E" w14:textId="77777777" w:rsidR="00F95867" w:rsidRPr="001C13BF" w:rsidRDefault="00F95867" w:rsidP="008C4428">
      <w:pPr>
        <w:pStyle w:val="Heading2"/>
      </w:pPr>
      <w:r w:rsidRPr="001C13BF">
        <w:t>Severability</w:t>
      </w:r>
    </w:p>
    <w:p w14:paraId="724CA89C" w14:textId="77777777" w:rsidR="00F95867" w:rsidRPr="001C13BF" w:rsidRDefault="00F95867" w:rsidP="00F95867">
      <w:pPr>
        <w:pStyle w:val="BodyText"/>
      </w:pPr>
      <w:r w:rsidRPr="001C13BF">
        <w:t xml:space="preserve">If any provision of this </w:t>
      </w:r>
      <w:r w:rsidR="00581D4B" w:rsidRPr="001C13BF">
        <w:t>Grant</w:t>
      </w:r>
      <w:r w:rsidRPr="001C13BF">
        <w:t xml:space="preserve"> is determined to be invalid, illegal</w:t>
      </w:r>
      <w:r w:rsidR="00570514">
        <w:t>,</w:t>
      </w:r>
      <w:r w:rsidRPr="001C13BF">
        <w:t xml:space="preserve"> or unenforceable, the remaining provisions of this </w:t>
      </w:r>
      <w:r w:rsidR="00581D4B" w:rsidRPr="001C13BF">
        <w:t>Grant</w:t>
      </w:r>
      <w:r w:rsidRPr="001C13BF">
        <w:t xml:space="preserve"> remain valid, binding</w:t>
      </w:r>
      <w:r w:rsidR="00570514">
        <w:t>,</w:t>
      </w:r>
      <w:r w:rsidRPr="001C13BF">
        <w:t xml:space="preserve"> and enforceable.</w:t>
      </w:r>
      <w:r w:rsidR="00DF0B40">
        <w:t xml:space="preserve"> </w:t>
      </w:r>
      <w:r w:rsidRPr="001C13BF">
        <w:t xml:space="preserve">To the extent permitted by Applicable Law, the parties </w:t>
      </w:r>
      <w:r w:rsidRPr="001C13BF">
        <w:lastRenderedPageBreak/>
        <w:t xml:space="preserve">waive </w:t>
      </w:r>
      <w:r w:rsidR="00AB4478" w:rsidRPr="001C13BF">
        <w:t xml:space="preserve">application of </w:t>
      </w:r>
      <w:r w:rsidRPr="001C13BF">
        <w:t xml:space="preserve">any provision of Applicable Law that renders any provision of this </w:t>
      </w:r>
      <w:r w:rsidR="00581D4B" w:rsidRPr="001C13BF">
        <w:t>Grant</w:t>
      </w:r>
      <w:r w:rsidRPr="001C13BF">
        <w:t xml:space="preserve"> invalid, illegal</w:t>
      </w:r>
      <w:r w:rsidR="00570514">
        <w:t>,</w:t>
      </w:r>
      <w:r w:rsidRPr="001C13BF">
        <w:t xml:space="preserve"> or unenforceable in any respect.</w:t>
      </w:r>
    </w:p>
    <w:p w14:paraId="01ED6B47" w14:textId="77777777" w:rsidR="00F95867" w:rsidRPr="001C13BF" w:rsidRDefault="00F95867" w:rsidP="008C4428">
      <w:pPr>
        <w:pStyle w:val="Heading2"/>
      </w:pPr>
      <w:r w:rsidRPr="001C13BF">
        <w:t>Counterparts</w:t>
      </w:r>
    </w:p>
    <w:p w14:paraId="0C3926FD" w14:textId="77777777" w:rsidR="00F95867" w:rsidRPr="001C13BF" w:rsidRDefault="00F95867" w:rsidP="00F95867">
      <w:pPr>
        <w:pStyle w:val="BodyText"/>
      </w:pPr>
      <w:r w:rsidRPr="001C13BF">
        <w:t xml:space="preserve">This </w:t>
      </w:r>
      <w:r w:rsidR="00581D4B" w:rsidRPr="001C13BF">
        <w:t>Grant</w:t>
      </w:r>
      <w:r w:rsidRPr="001C13BF">
        <w:t xml:space="preserve"> may be signed in multiple counterparts, each of which constitutes an original, and all of which, collectively, constitute only one </w:t>
      </w:r>
      <w:r w:rsidR="00DC3E2D" w:rsidRPr="001C13BF">
        <w:t>document</w:t>
      </w:r>
      <w:r w:rsidRPr="001C13BF">
        <w:t xml:space="preserve">. </w:t>
      </w:r>
    </w:p>
    <w:p w14:paraId="07996120" w14:textId="77777777" w:rsidR="00F95867" w:rsidRPr="001C13BF" w:rsidRDefault="00F95867" w:rsidP="008C4428">
      <w:pPr>
        <w:pStyle w:val="Heading2"/>
      </w:pPr>
      <w:r w:rsidRPr="001C13BF">
        <w:t>Indemnity</w:t>
      </w:r>
    </w:p>
    <w:p w14:paraId="222FCF5A" w14:textId="77777777" w:rsidR="00F95867" w:rsidRPr="001C13BF" w:rsidRDefault="00F95867" w:rsidP="00F95867">
      <w:pPr>
        <w:pStyle w:val="BodyText"/>
      </w:pPr>
      <w:r w:rsidRPr="001C13BF">
        <w:t>Owners must indemnify and defend the Indemnified Parties against all Losses and Litigation Expenses arising out of or relating to</w:t>
      </w:r>
      <w:r w:rsidR="0033378F" w:rsidRPr="001C13BF">
        <w:t>:</w:t>
      </w:r>
      <w:r w:rsidR="00570514">
        <w:t xml:space="preserve"> (a) a</w:t>
      </w:r>
      <w:r w:rsidRPr="001C13BF">
        <w:t xml:space="preserve"> breach or violation of this </w:t>
      </w:r>
      <w:r w:rsidR="00581D4B" w:rsidRPr="001C13BF">
        <w:t>Grant</w:t>
      </w:r>
      <w:r w:rsidRPr="001C13BF">
        <w:t xml:space="preserve"> or Applicable Law; and (b) personal injury (including death) </w:t>
      </w:r>
      <w:r w:rsidR="0054168E">
        <w:t xml:space="preserve">and damage to personal belongings </w:t>
      </w:r>
      <w:r w:rsidRPr="001C13BF">
        <w:t>occurring on or about the Property if and to the extent not caused by the negligent or wrongful acts or omissions of an Indemnified Party.</w:t>
      </w:r>
    </w:p>
    <w:p w14:paraId="1F3265E6" w14:textId="77777777" w:rsidR="00F95867" w:rsidRPr="001C13BF" w:rsidRDefault="00F95867" w:rsidP="008C4428">
      <w:pPr>
        <w:pStyle w:val="Heading2"/>
      </w:pPr>
      <w:r w:rsidRPr="001C13BF">
        <w:t>Guides to Interpretation</w:t>
      </w:r>
    </w:p>
    <w:p w14:paraId="6B7BEFF6" w14:textId="77777777" w:rsidR="00F95867" w:rsidRPr="006300E9" w:rsidRDefault="00F95867" w:rsidP="008C4428">
      <w:pPr>
        <w:pStyle w:val="Heading3"/>
        <w:ind w:left="907" w:hanging="360"/>
      </w:pPr>
      <w:r w:rsidRPr="001C13BF">
        <w:t>Captions</w:t>
      </w:r>
      <w:r w:rsidR="00A94600">
        <w:t>.</w:t>
      </w:r>
      <w:r w:rsidR="00FF15B1" w:rsidRPr="00FF15B1">
        <w:t xml:space="preserve"> </w:t>
      </w:r>
      <w:r w:rsidR="005F3BC5">
        <w:rPr>
          <w:b w:val="0"/>
        </w:rPr>
        <w:t>T</w:t>
      </w:r>
      <w:r w:rsidR="00FF15B1" w:rsidRPr="00C60935">
        <w:rPr>
          <w:b w:val="0"/>
        </w:rPr>
        <w:t>he descriptive headings of the articles, sections</w:t>
      </w:r>
      <w:r w:rsidR="005C0F56">
        <w:rPr>
          <w:b w:val="0"/>
        </w:rPr>
        <w:t>,</w:t>
      </w:r>
      <w:r w:rsidR="00FF15B1" w:rsidRPr="00C60935">
        <w:rPr>
          <w:b w:val="0"/>
        </w:rPr>
        <w:t xml:space="preserve"> and subsections of this Grant are for convenience only and do not constitute a part of this Grant.</w:t>
      </w:r>
    </w:p>
    <w:p w14:paraId="0CB18E2E" w14:textId="77777777" w:rsidR="00F95867" w:rsidRPr="006300E9" w:rsidRDefault="00F95867" w:rsidP="008C4428">
      <w:pPr>
        <w:pStyle w:val="Heading3"/>
        <w:ind w:left="907" w:hanging="360"/>
      </w:pPr>
      <w:r w:rsidRPr="001C13BF">
        <w:t>Glossary</w:t>
      </w:r>
      <w:r w:rsidR="00A94600">
        <w:t>.</w:t>
      </w:r>
      <w:r w:rsidR="00FF15B1" w:rsidRPr="00FF15B1">
        <w:t xml:space="preserve"> </w:t>
      </w:r>
      <w:r w:rsidR="00FF15B1" w:rsidRPr="00C60935">
        <w:rPr>
          <w:b w:val="0"/>
        </w:rPr>
        <w:t>If a term defined in the Glossary is not used in this Grant, the defined term is to be disregarded.</w:t>
      </w:r>
    </w:p>
    <w:p w14:paraId="12A83E13" w14:textId="77777777" w:rsidR="00F95867" w:rsidRPr="001C13BF" w:rsidRDefault="00F95867" w:rsidP="008C4428">
      <w:pPr>
        <w:pStyle w:val="Heading3"/>
        <w:ind w:left="907" w:hanging="360"/>
      </w:pPr>
      <w:r w:rsidRPr="001C13BF">
        <w:t>Other Terms</w:t>
      </w:r>
    </w:p>
    <w:p w14:paraId="5B621DB1" w14:textId="77777777" w:rsidR="00F95867" w:rsidRPr="001C13BF" w:rsidRDefault="00F95867" w:rsidP="008C4428">
      <w:pPr>
        <w:pStyle w:val="Heading4"/>
      </w:pPr>
      <w:r w:rsidRPr="001C13BF">
        <w:t xml:space="preserve">The word </w:t>
      </w:r>
      <w:r w:rsidR="00116B28" w:rsidRPr="001C13BF">
        <w:t>“</w:t>
      </w:r>
      <w:r w:rsidRPr="001C13BF">
        <w:t>including</w:t>
      </w:r>
      <w:r w:rsidR="00116B28" w:rsidRPr="001C13BF">
        <w:t>”</w:t>
      </w:r>
      <w:r w:rsidRPr="001C13BF">
        <w:t xml:space="preserve"> means </w:t>
      </w:r>
      <w:r w:rsidR="00116B28" w:rsidRPr="001C13BF">
        <w:t>“</w:t>
      </w:r>
      <w:r w:rsidRPr="001C13BF">
        <w:t>including but not limited to</w:t>
      </w:r>
      <w:r w:rsidR="00A94600">
        <w:t>.</w:t>
      </w:r>
      <w:r w:rsidR="00116B28" w:rsidRPr="001C13BF">
        <w:t>”</w:t>
      </w:r>
    </w:p>
    <w:p w14:paraId="5E19F161" w14:textId="77777777" w:rsidR="00F95867" w:rsidRPr="001C13BF" w:rsidRDefault="00F95867" w:rsidP="008C4428">
      <w:pPr>
        <w:pStyle w:val="Heading4"/>
      </w:pPr>
      <w:r w:rsidRPr="001C13BF">
        <w:t xml:space="preserve">The word </w:t>
      </w:r>
      <w:r w:rsidR="00116B28" w:rsidRPr="001C13BF">
        <w:t>“</w:t>
      </w:r>
      <w:r w:rsidRPr="001C13BF">
        <w:t>must</w:t>
      </w:r>
      <w:r w:rsidR="00116B28" w:rsidRPr="001C13BF">
        <w:t>”</w:t>
      </w:r>
      <w:r w:rsidRPr="001C13BF">
        <w:t xml:space="preserve"> is obligatory; the word </w:t>
      </w:r>
      <w:r w:rsidR="00116B28" w:rsidRPr="001C13BF">
        <w:t>“</w:t>
      </w:r>
      <w:r w:rsidRPr="001C13BF">
        <w:t>may</w:t>
      </w:r>
      <w:r w:rsidR="00116B28" w:rsidRPr="001C13BF">
        <w:t>”</w:t>
      </w:r>
      <w:r w:rsidRPr="001C13BF">
        <w:t xml:space="preserve"> is permissive and does not im</w:t>
      </w:r>
      <w:r w:rsidR="00D35AD4">
        <w:t>ply an</w:t>
      </w:r>
      <w:r w:rsidRPr="001C13BF">
        <w:t xml:space="preserve"> obligation.</w:t>
      </w:r>
    </w:p>
    <w:p w14:paraId="244E0D87" w14:textId="77777777" w:rsidR="00F95867" w:rsidRPr="006300E9" w:rsidRDefault="00F95867" w:rsidP="008C4428">
      <w:pPr>
        <w:pStyle w:val="Heading3"/>
        <w:ind w:left="907" w:hanging="360"/>
      </w:pPr>
      <w:r w:rsidRPr="001C13BF">
        <w:t>Conservation and Preservation Easements Act</w:t>
      </w:r>
      <w:r w:rsidR="00A94600">
        <w:t>.</w:t>
      </w:r>
      <w:r w:rsidR="00A94600" w:rsidRPr="00A94600">
        <w:t xml:space="preserve"> </w:t>
      </w:r>
      <w:r w:rsidR="00A94600" w:rsidRPr="00C60935">
        <w:rPr>
          <w:b w:val="0"/>
        </w:rPr>
        <w:t xml:space="preserve">This Grant is intended to be interpreted so as to convey to Holder all of the rights and privileges of a holder of a conservation easement under the Conservation </w:t>
      </w:r>
      <w:r w:rsidR="007C5CC3">
        <w:rPr>
          <w:b w:val="0"/>
        </w:rPr>
        <w:t xml:space="preserve">and Preservation </w:t>
      </w:r>
      <w:r w:rsidR="00A94600" w:rsidRPr="00C60935">
        <w:rPr>
          <w:b w:val="0"/>
        </w:rPr>
        <w:t>Easements Act.</w:t>
      </w:r>
    </w:p>
    <w:p w14:paraId="6169AE1C" w14:textId="77777777" w:rsidR="00F95867" w:rsidRPr="006300E9" w:rsidRDefault="00F95867" w:rsidP="008C4428">
      <w:pPr>
        <w:pStyle w:val="Heading3"/>
        <w:ind w:left="907" w:hanging="360"/>
      </w:pPr>
      <w:r w:rsidRPr="001C13BF">
        <w:t xml:space="preserve">Restatement </w:t>
      </w:r>
      <w:r w:rsidR="00941A5E" w:rsidRPr="001C13BF">
        <w:t>(Third) of the Law of Property: Servitudes</w:t>
      </w:r>
      <w:r w:rsidR="00A94600">
        <w:t>.</w:t>
      </w:r>
      <w:r w:rsidR="00A94600" w:rsidRPr="00A94600">
        <w:t xml:space="preserve"> </w:t>
      </w:r>
      <w:r w:rsidR="00A94600" w:rsidRPr="00C60935">
        <w:rPr>
          <w:b w:val="0"/>
        </w:rPr>
        <w:t>This Grant is intended to be interpreted so as to convey to Holder all of the rights and privileges of a holder of a conservation servitude under the Restatement (Third) of the Law of Property: Servitudes.</w:t>
      </w:r>
    </w:p>
    <w:p w14:paraId="2E495F9C" w14:textId="77777777" w:rsidR="00F95867" w:rsidRPr="001C13BF" w:rsidRDefault="00F95867" w:rsidP="008C4428">
      <w:pPr>
        <w:pStyle w:val="Heading2"/>
      </w:pPr>
      <w:r w:rsidRPr="001C13BF">
        <w:t>Entire Agreement</w:t>
      </w:r>
    </w:p>
    <w:p w14:paraId="4FE5ABAD" w14:textId="77777777" w:rsidR="00F95867" w:rsidRPr="001C13BF" w:rsidRDefault="00F95867" w:rsidP="00F95867">
      <w:pPr>
        <w:pStyle w:val="BodyText"/>
      </w:pPr>
      <w:r w:rsidRPr="001C13BF">
        <w:t>This is the entire agreement of Owners, Holder</w:t>
      </w:r>
      <w:r w:rsidR="005F3BC5">
        <w:t>,</w:t>
      </w:r>
      <w:r w:rsidRPr="001C13BF">
        <w:t xml:space="preserve"> and Beneficiaries (if any) pertaining to the subject matter of this </w:t>
      </w:r>
      <w:r w:rsidR="00581D4B" w:rsidRPr="001C13BF">
        <w:t>Grant</w:t>
      </w:r>
      <w:r w:rsidRPr="001C13BF">
        <w:t>.</w:t>
      </w:r>
      <w:r w:rsidR="00DF0B40">
        <w:t xml:space="preserve"> </w:t>
      </w:r>
      <w:r w:rsidRPr="001C13BF">
        <w:t xml:space="preserve">The terms of this </w:t>
      </w:r>
      <w:r w:rsidR="00581D4B" w:rsidRPr="001C13BF">
        <w:t>Grant</w:t>
      </w:r>
      <w:r w:rsidRPr="001C13BF">
        <w:t xml:space="preserve"> supersede in full all statements and writings between Owners, Holder</w:t>
      </w:r>
      <w:r w:rsidR="005F3BC5">
        <w:t>,</w:t>
      </w:r>
      <w:r w:rsidRPr="001C13BF">
        <w:t xml:space="preserve"> and </w:t>
      </w:r>
      <w:r w:rsidR="00BB3F9F">
        <w:t>Beneficiaries</w:t>
      </w:r>
      <w:r w:rsidR="00315D64">
        <w:t xml:space="preserve"> (if any)</w:t>
      </w:r>
      <w:r w:rsidR="00BB3F9F" w:rsidRPr="001C13BF">
        <w:t xml:space="preserve"> </w:t>
      </w:r>
      <w:r w:rsidRPr="001C13BF">
        <w:t xml:space="preserve">pertaining to the transaction set forth in this </w:t>
      </w:r>
      <w:r w:rsidR="00581D4B" w:rsidRPr="001C13BF">
        <w:t>Grant</w:t>
      </w:r>
      <w:r w:rsidRPr="001C13BF">
        <w:t>.</w:t>
      </w:r>
    </w:p>
    <w:p w14:paraId="38F7FB0B" w14:textId="77777777" w:rsidR="00F95867" w:rsidRPr="001C13BF" w:rsidRDefault="00F95867" w:rsidP="008C4428">
      <w:pPr>
        <w:pStyle w:val="Heading2"/>
      </w:pPr>
      <w:r w:rsidRPr="001C13BF">
        <w:t>Incorporation by Reference</w:t>
      </w:r>
    </w:p>
    <w:p w14:paraId="1C669DC1" w14:textId="77777777" w:rsidR="00F95867" w:rsidRPr="001C13BF" w:rsidRDefault="00F95867" w:rsidP="00F95867">
      <w:pPr>
        <w:pStyle w:val="BodyText"/>
      </w:pPr>
      <w:r w:rsidRPr="001C13BF">
        <w:t xml:space="preserve">Each </w:t>
      </w:r>
      <w:r w:rsidR="0033378F" w:rsidRPr="001C13BF">
        <w:t>e</w:t>
      </w:r>
      <w:r w:rsidRPr="001C13BF">
        <w:t xml:space="preserve">xhibit attached to this </w:t>
      </w:r>
      <w:r w:rsidR="00581D4B" w:rsidRPr="001C13BF">
        <w:t>Grant</w:t>
      </w:r>
      <w:r w:rsidRPr="001C13BF">
        <w:t xml:space="preserve"> is incorporated into this </w:t>
      </w:r>
      <w:r w:rsidR="00581D4B" w:rsidRPr="001C13BF">
        <w:t>Grant</w:t>
      </w:r>
      <w:r w:rsidRPr="001C13BF">
        <w:t xml:space="preserve"> by this reference.</w:t>
      </w:r>
      <w:r w:rsidR="00DF0B40">
        <w:t xml:space="preserve"> </w:t>
      </w:r>
      <w:r w:rsidRPr="001C13BF">
        <w:t xml:space="preserve">The Baseline Documentation (whether or not attached to this </w:t>
      </w:r>
      <w:r w:rsidR="00581D4B" w:rsidRPr="001C13BF">
        <w:t>Grant</w:t>
      </w:r>
      <w:r w:rsidRPr="001C13BF">
        <w:t xml:space="preserve">) is incorporated into this </w:t>
      </w:r>
      <w:r w:rsidR="00581D4B" w:rsidRPr="001C13BF">
        <w:t>Grant</w:t>
      </w:r>
      <w:r w:rsidRPr="001C13BF">
        <w:t xml:space="preserve"> by this reference.</w:t>
      </w:r>
    </w:p>
    <w:p w14:paraId="27BEB6E7" w14:textId="77777777" w:rsidR="00F95867" w:rsidRPr="001C13BF" w:rsidRDefault="00F95867" w:rsidP="008C4428">
      <w:pPr>
        <w:pStyle w:val="Heading2"/>
      </w:pPr>
      <w:r w:rsidRPr="001C13BF">
        <w:t>Coal Rights Notice</w:t>
      </w:r>
    </w:p>
    <w:p w14:paraId="5A7B81D3" w14:textId="77777777" w:rsidR="00F95867" w:rsidRPr="001C13BF" w:rsidRDefault="00F95867" w:rsidP="00F95867">
      <w:pPr>
        <w:pStyle w:val="BodyText"/>
      </w:pPr>
      <w:r w:rsidRPr="001C13BF">
        <w:t xml:space="preserve">The following notice is given to Owners solely for the purpose of compliance with the Conservation </w:t>
      </w:r>
      <w:r w:rsidR="007C5CC3">
        <w:t xml:space="preserve">and Preservation </w:t>
      </w:r>
      <w:r w:rsidRPr="001C13BF">
        <w:t>Easements Act:</w:t>
      </w:r>
    </w:p>
    <w:p w14:paraId="4F30678C" w14:textId="77777777" w:rsidR="00F95867" w:rsidRPr="005F3BC5" w:rsidRDefault="00F95867" w:rsidP="00F95867">
      <w:pPr>
        <w:ind w:left="540"/>
        <w:rPr>
          <w:spacing w:val="-4"/>
          <w:sz w:val="24"/>
        </w:rPr>
      </w:pPr>
      <w:r w:rsidRPr="005F3BC5">
        <w:rPr>
          <w:sz w:val="48"/>
        </w:rPr>
        <w:t>NOTICE:</w:t>
      </w:r>
      <w:r w:rsidRPr="001C13BF">
        <w:rPr>
          <w:spacing w:val="-6"/>
          <w:sz w:val="48"/>
        </w:rPr>
        <w:t xml:space="preserve"> </w:t>
      </w:r>
      <w:r w:rsidRPr="005F3BC5">
        <w:rPr>
          <w:spacing w:val="-4"/>
          <w:sz w:val="24"/>
        </w:rPr>
        <w:t>Th</w:t>
      </w:r>
      <w:r w:rsidR="000F1761" w:rsidRPr="005F3BC5">
        <w:rPr>
          <w:spacing w:val="-4"/>
          <w:sz w:val="24"/>
        </w:rPr>
        <w:t>e</w:t>
      </w:r>
      <w:r w:rsidRPr="005F3BC5">
        <w:rPr>
          <w:spacing w:val="-4"/>
          <w:sz w:val="24"/>
        </w:rPr>
        <w:t xml:space="preserve"> </w:t>
      </w:r>
      <w:r w:rsidR="00B839C4" w:rsidRPr="005F3BC5">
        <w:rPr>
          <w:spacing w:val="-4"/>
          <w:sz w:val="24"/>
        </w:rPr>
        <w:t>Conservation Easement</w:t>
      </w:r>
      <w:r w:rsidR="000F1761" w:rsidRPr="005F3BC5">
        <w:rPr>
          <w:spacing w:val="-4"/>
          <w:sz w:val="24"/>
        </w:rPr>
        <w:t xml:space="preserve"> </w:t>
      </w:r>
      <w:r w:rsidRPr="005F3BC5">
        <w:rPr>
          <w:spacing w:val="-4"/>
          <w:sz w:val="24"/>
        </w:rPr>
        <w:t xml:space="preserve">may impair the development of coal interests including workable coal seams or coal interests </w:t>
      </w:r>
      <w:r w:rsidR="005F3BC5">
        <w:rPr>
          <w:spacing w:val="-4"/>
          <w:sz w:val="24"/>
        </w:rPr>
        <w:t>that</w:t>
      </w:r>
      <w:r w:rsidR="005F3BC5" w:rsidRPr="005F3BC5">
        <w:rPr>
          <w:spacing w:val="-4"/>
          <w:sz w:val="24"/>
        </w:rPr>
        <w:t xml:space="preserve"> </w:t>
      </w:r>
      <w:r w:rsidRPr="005F3BC5">
        <w:rPr>
          <w:spacing w:val="-4"/>
          <w:sz w:val="24"/>
        </w:rPr>
        <w:t>have been severed from the Property.</w:t>
      </w:r>
    </w:p>
    <w:p w14:paraId="0F015548" w14:textId="77777777" w:rsidR="008A75F4" w:rsidRPr="001C13BF" w:rsidRDefault="008A75F4" w:rsidP="008C4428">
      <w:pPr>
        <w:pStyle w:val="Heading2"/>
      </w:pPr>
      <w:r>
        <w:t>Jurisdiction; Venue</w:t>
      </w:r>
    </w:p>
    <w:p w14:paraId="41316274" w14:textId="77777777" w:rsidR="008A75F4" w:rsidRPr="001C13BF" w:rsidRDefault="008A75F4" w:rsidP="008A75F4">
      <w:pPr>
        <w:pStyle w:val="BodyText"/>
      </w:pPr>
      <w:r w:rsidRPr="008A75F4">
        <w:t>Holder and Owners submit to the exclusive jurisdiction of the courts of the Commonwealth of Pennsylvania located in the county in which the Property is located and agree that any legal action or proceeding relating to this Grant or the</w:t>
      </w:r>
      <w:r w:rsidR="00315D64">
        <w:t xml:space="preserve"> Conservation Easement may </w:t>
      </w:r>
      <w:r w:rsidRPr="008A75F4">
        <w:t xml:space="preserve">be brought </w:t>
      </w:r>
      <w:r w:rsidR="00315D64">
        <w:t xml:space="preserve">only </w:t>
      </w:r>
      <w:r w:rsidRPr="008A75F4">
        <w:t>in those courts located in that county.</w:t>
      </w:r>
    </w:p>
    <w:p w14:paraId="1E9AD7EE" w14:textId="77777777" w:rsidR="00F95867" w:rsidRPr="001C13BF" w:rsidRDefault="00701243" w:rsidP="008C4428">
      <w:pPr>
        <w:pStyle w:val="Heading1"/>
      </w:pPr>
      <w:r w:rsidRPr="001C13BF">
        <w:t>GLOSSARY</w:t>
      </w:r>
    </w:p>
    <w:p w14:paraId="355A8C7E" w14:textId="77777777" w:rsidR="00D76FED" w:rsidRDefault="00D76FED" w:rsidP="00F95867">
      <w:pPr>
        <w:pStyle w:val="BodyText"/>
      </w:pPr>
    </w:p>
    <w:p w14:paraId="6DCC9F1A" w14:textId="4BF031F6" w:rsidR="00F95867" w:rsidRDefault="00D76FED" w:rsidP="00F95867">
      <w:pPr>
        <w:pStyle w:val="BodyText"/>
      </w:pPr>
      <w:r>
        <w:t>“</w:t>
      </w:r>
      <w:r w:rsidRPr="00D76FED">
        <w:rPr>
          <w:b/>
        </w:rPr>
        <w:t>Access Drive</w:t>
      </w:r>
      <w:r>
        <w:t>” mean</w:t>
      </w:r>
      <w:r w:rsidR="0054168E">
        <w:t>s</w:t>
      </w:r>
      <w:r>
        <w:t xml:space="preserve"> </w:t>
      </w:r>
      <w:r w:rsidR="0054168E">
        <w:t xml:space="preserve">a </w:t>
      </w:r>
      <w:r>
        <w:t>r</w:t>
      </w:r>
      <w:r w:rsidRPr="001C13BF">
        <w:t>oad</w:t>
      </w:r>
      <w:r w:rsidR="00802F6C" w:rsidRPr="001C13BF">
        <w:t>,</w:t>
      </w:r>
      <w:r w:rsidR="00F95867" w:rsidRPr="001C13BF">
        <w:t xml:space="preserve"> drive</w:t>
      </w:r>
      <w:r w:rsidR="001C0019">
        <w:t>,</w:t>
      </w:r>
      <w:r w:rsidR="00F95867" w:rsidRPr="001C13BF">
        <w:t xml:space="preserve"> </w:t>
      </w:r>
      <w:r w:rsidR="00802F6C" w:rsidRPr="001C13BF">
        <w:t xml:space="preserve">or lane </w:t>
      </w:r>
      <w:r w:rsidR="00F95867" w:rsidRPr="001C13BF">
        <w:t xml:space="preserve">providing </w:t>
      </w:r>
      <w:r w:rsidR="00802F6C" w:rsidRPr="001C13BF">
        <w:t xml:space="preserve">vehicular </w:t>
      </w:r>
      <w:r w:rsidR="00F95867" w:rsidRPr="001C13BF">
        <w:t>access.</w:t>
      </w:r>
    </w:p>
    <w:p w14:paraId="58B9992F" w14:textId="77777777" w:rsidR="00C63EDC" w:rsidRDefault="00C63EDC" w:rsidP="00F95867">
      <w:pPr>
        <w:pStyle w:val="BodyText"/>
      </w:pPr>
    </w:p>
    <w:p w14:paraId="689BE213" w14:textId="77777777" w:rsidR="00143BB8" w:rsidRDefault="00217E44" w:rsidP="00D76FED">
      <w:pPr>
        <w:pStyle w:val="DefinedTerm"/>
      </w:pPr>
      <w:r w:rsidDel="00217E44">
        <w:lastRenderedPageBreak/>
        <w:t xml:space="preserve"> </w:t>
      </w:r>
      <w:r w:rsidR="007A74E2" w:rsidRPr="006B1B4F">
        <w:rPr>
          <w:b/>
        </w:rPr>
        <w:t>“Administrative and Coordination Activities”</w:t>
      </w:r>
      <w:r w:rsidR="007A74E2">
        <w:t xml:space="preserve"> means the efforts required to maintain and operate the Property and coordinate its Visitor, Educational and Research Programs.</w:t>
      </w:r>
    </w:p>
    <w:p w14:paraId="6DDAEDAF" w14:textId="442F60A8" w:rsidR="00F95867" w:rsidRPr="001C13BF" w:rsidRDefault="00D76FED" w:rsidP="00D76FED">
      <w:pPr>
        <w:pStyle w:val="DefinedTerm"/>
      </w:pPr>
      <w:r>
        <w:t>“</w:t>
      </w:r>
      <w:r w:rsidRPr="00D76FED">
        <w:rPr>
          <w:b/>
        </w:rPr>
        <w:t>Additional Improvement</w:t>
      </w:r>
      <w:r>
        <w:t>” mean</w:t>
      </w:r>
      <w:r w:rsidR="00814BFF">
        <w:t>s</w:t>
      </w:r>
      <w:r>
        <w:t xml:space="preserve"> </w:t>
      </w:r>
      <w:r w:rsidR="00574972">
        <w:t xml:space="preserve">an Improvement </w:t>
      </w:r>
      <w:r w:rsidR="00F95867" w:rsidRPr="001C13BF">
        <w:t xml:space="preserve">other than </w:t>
      </w:r>
      <w:r w:rsidR="00814BFF">
        <w:t xml:space="preserve">an </w:t>
      </w:r>
      <w:r w:rsidR="00F95867" w:rsidRPr="001C13BF">
        <w:t>Existing Improvement.</w:t>
      </w:r>
    </w:p>
    <w:p w14:paraId="02DD358F" w14:textId="77777777" w:rsidR="0073590E" w:rsidRPr="001C13BF" w:rsidRDefault="0073590E" w:rsidP="0073590E">
      <w:pPr>
        <w:pStyle w:val="DefinedTerm"/>
      </w:pPr>
      <w:r w:rsidRPr="00B22A92">
        <w:rPr>
          <w:b/>
        </w:rPr>
        <w:t>“Amendment”</w:t>
      </w:r>
      <w:r>
        <w:t xml:space="preserve"> means a</w:t>
      </w:r>
      <w:r w:rsidRPr="001C13BF">
        <w:t>n amendment, modification</w:t>
      </w:r>
      <w:r w:rsidR="001C0019">
        <w:t>,</w:t>
      </w:r>
      <w:r w:rsidRPr="001C13BF">
        <w:t xml:space="preserve"> or supplement to this Grant signed by Owners and Holder and recorded in the Public Records.</w:t>
      </w:r>
      <w:r w:rsidR="007F2277">
        <w:t xml:space="preserve"> </w:t>
      </w:r>
      <w:r w:rsidR="007F2277" w:rsidRPr="007F2277">
        <w:t>The term “Amendment” includes an amendment and restatement of th</w:t>
      </w:r>
      <w:r w:rsidR="00232BCD">
        <w:t>is</w:t>
      </w:r>
      <w:r w:rsidR="007F2277" w:rsidRPr="007F2277">
        <w:t xml:space="preserve"> Grant.</w:t>
      </w:r>
    </w:p>
    <w:p w14:paraId="7B5C6079" w14:textId="77777777" w:rsidR="00C20054" w:rsidRPr="004C48B5" w:rsidRDefault="00C20054" w:rsidP="0073590E">
      <w:pPr>
        <w:pStyle w:val="DefinedTerm"/>
        <w:rPr>
          <w:b/>
          <w:szCs w:val="21"/>
        </w:rPr>
      </w:pPr>
      <w:r>
        <w:rPr>
          <w:b/>
        </w:rPr>
        <w:t xml:space="preserve">“Animal Unit” </w:t>
      </w:r>
      <w:r w:rsidR="004C48B5" w:rsidRPr="004C48B5">
        <w:rPr>
          <w:szCs w:val="21"/>
        </w:rPr>
        <w:t xml:space="preserve">means </w:t>
      </w:r>
      <w:r w:rsidR="004C48B5" w:rsidRPr="004C48B5">
        <w:rPr>
          <w:rFonts w:cs="Arial"/>
          <w:bCs/>
          <w:szCs w:val="21"/>
        </w:rPr>
        <w:t>one thousand (1,000) pounds of live weight</w:t>
      </w:r>
      <w:r w:rsidR="00A274E9">
        <w:rPr>
          <w:rFonts w:cs="Arial"/>
          <w:bCs/>
          <w:szCs w:val="21"/>
        </w:rPr>
        <w:t xml:space="preserve"> equals one Animal Unit</w:t>
      </w:r>
      <w:r w:rsidR="004C48B5">
        <w:rPr>
          <w:rFonts w:cs="Arial"/>
          <w:bCs/>
          <w:szCs w:val="21"/>
        </w:rPr>
        <w:t>.</w:t>
      </w:r>
    </w:p>
    <w:p w14:paraId="21EE04A3" w14:textId="77777777" w:rsidR="0073590E" w:rsidRPr="001C13BF" w:rsidRDefault="0073590E" w:rsidP="0073590E">
      <w:pPr>
        <w:pStyle w:val="DefinedTerm"/>
      </w:pPr>
      <w:r w:rsidRPr="00B22A92">
        <w:rPr>
          <w:b/>
        </w:rPr>
        <w:t>“Applicable Law”</w:t>
      </w:r>
      <w:r w:rsidR="00D35AD4">
        <w:t xml:space="preserve"> means </w:t>
      </w:r>
      <w:r w:rsidRPr="001C13BF">
        <w:t>federal, state or local laws, statutes, codes, ordinances, standards</w:t>
      </w:r>
      <w:r w:rsidR="001C0019">
        <w:t>,</w:t>
      </w:r>
      <w:r w:rsidRPr="001C13BF">
        <w:t xml:space="preserve"> and regulations applicable to the Property, the Conservation Easement</w:t>
      </w:r>
      <w:r w:rsidR="001C0019">
        <w:t>,</w:t>
      </w:r>
      <w:r w:rsidRPr="001C13BF">
        <w:t xml:space="preserve"> or this Grant as amended through the applicable date of reference.</w:t>
      </w:r>
      <w:r>
        <w:t xml:space="preserve"> </w:t>
      </w:r>
      <w:r w:rsidRPr="001C13BF">
        <w:t>If this Grant is intended to meet the requirements of a qualified conservation contribution, then applicable provisions of the Code and the Regulations are also included in the defined term.</w:t>
      </w:r>
    </w:p>
    <w:p w14:paraId="4334A360" w14:textId="77777777" w:rsidR="00151684" w:rsidRPr="00151684" w:rsidRDefault="00151684" w:rsidP="00151684">
      <w:pPr>
        <w:pStyle w:val="DefinedTerm"/>
      </w:pPr>
      <w:r w:rsidRPr="00151684">
        <w:rPr>
          <w:b/>
        </w:rPr>
        <w:t>“Beneficiary”</w:t>
      </w:r>
      <w:r w:rsidRPr="00151684">
        <w:t xml:space="preserve"> means a Person giv</w:t>
      </w:r>
      <w:r>
        <w:t>en rights under the terms of this Grant (other than Owners or</w:t>
      </w:r>
      <w:r w:rsidRPr="00151684">
        <w:t xml:space="preserve"> Holder).</w:t>
      </w:r>
    </w:p>
    <w:p w14:paraId="556C82A0" w14:textId="77777777" w:rsidR="009F02EB" w:rsidRDefault="0073590E" w:rsidP="00C27D94">
      <w:pPr>
        <w:pStyle w:val="DefinedTerm"/>
      </w:pPr>
      <w:r w:rsidRPr="00B22A92">
        <w:rPr>
          <w:b/>
        </w:rPr>
        <w:t>“Best Management Practices”</w:t>
      </w:r>
      <w:r>
        <w:t xml:space="preserve"> mean a</w:t>
      </w:r>
      <w:r w:rsidRPr="001C13BF">
        <w:t xml:space="preserve"> series of guidelines or minimum standards (sometimes referred to as BMP’s) recommended by federal, state</w:t>
      </w:r>
      <w:r w:rsidR="007922BF">
        <w:t>,</w:t>
      </w:r>
      <w:r w:rsidRPr="001C13BF">
        <w:t xml:space="preserve"> and/or county resource management agencies for farming and forestry operations</w:t>
      </w:r>
      <w:r w:rsidR="00B370F6">
        <w:t>;</w:t>
      </w:r>
      <w:r w:rsidR="00B370F6" w:rsidRPr="001C13BF">
        <w:t xml:space="preserve"> </w:t>
      </w:r>
      <w:r w:rsidR="00B370F6">
        <w:t xml:space="preserve">for </w:t>
      </w:r>
      <w:r w:rsidR="005D42C2">
        <w:t xml:space="preserve">preventing and </w:t>
      </w:r>
      <w:r w:rsidR="00B370F6">
        <w:t xml:space="preserve">reducing </w:t>
      </w:r>
      <w:r w:rsidRPr="001C13BF">
        <w:t>pollution of water resources and other disturbances of soil, water</w:t>
      </w:r>
      <w:r w:rsidR="007922BF">
        <w:t>,</w:t>
      </w:r>
      <w:r w:rsidRPr="001C13BF">
        <w:t xml:space="preserve"> and vegetative resources</w:t>
      </w:r>
      <w:r w:rsidR="00B370F6">
        <w:t>;</w:t>
      </w:r>
      <w:r w:rsidRPr="001C13BF">
        <w:t xml:space="preserve"> and </w:t>
      </w:r>
      <w:r w:rsidR="00B370F6">
        <w:t>for</w:t>
      </w:r>
      <w:r w:rsidR="00B370F6" w:rsidRPr="001C13BF">
        <w:t xml:space="preserve"> </w:t>
      </w:r>
      <w:r w:rsidRPr="001C13BF">
        <w:t>protect</w:t>
      </w:r>
      <w:r w:rsidR="00B370F6">
        <w:t>ing</w:t>
      </w:r>
      <w:r w:rsidRPr="001C13BF">
        <w:t xml:space="preserve"> wildlife habitats.</w:t>
      </w:r>
      <w:r w:rsidR="009F02EB">
        <w:t xml:space="preserve"> </w:t>
      </w:r>
    </w:p>
    <w:p w14:paraId="3EDC0B6B" w14:textId="77777777" w:rsidR="009F02EB" w:rsidRDefault="009F02EB" w:rsidP="00C27D94">
      <w:pPr>
        <w:tabs>
          <w:tab w:val="left" w:pos="540"/>
        </w:tabs>
        <w:spacing w:before="240"/>
        <w:ind w:left="540"/>
      </w:pPr>
      <w:r>
        <w:rPr>
          <w:b/>
        </w:rPr>
        <w:t xml:space="preserve">“Biotic Community” </w:t>
      </w:r>
      <w:r>
        <w:t xml:space="preserve">means the organisms </w:t>
      </w:r>
      <w:r w:rsidR="00C27D94">
        <w:t xml:space="preserve">(plants, animals, microorganisms) </w:t>
      </w:r>
      <w:r>
        <w:t xml:space="preserve">living together in an environment with emphasis on the dynamic relationships among them as well as the relationships to landscape conditions such as food networks, </w:t>
      </w:r>
      <w:r w:rsidR="00C27D94">
        <w:t>symbiosis, predation, competition that affect other living things in the ecosystem.</w:t>
      </w:r>
      <w:r>
        <w:t xml:space="preserve">  </w:t>
      </w:r>
    </w:p>
    <w:p w14:paraId="1AAED2CD" w14:textId="77777777" w:rsidR="0073590E" w:rsidRPr="004F3870" w:rsidRDefault="0073590E" w:rsidP="00C27D94">
      <w:pPr>
        <w:pStyle w:val="DefinedTerm"/>
        <w:spacing w:before="240"/>
      </w:pPr>
      <w:r w:rsidRPr="00B22A92">
        <w:rPr>
          <w:b/>
        </w:rPr>
        <w:t>“Code”</w:t>
      </w:r>
      <w:r>
        <w:t xml:space="preserve"> means t</w:t>
      </w:r>
      <w:r w:rsidRPr="001C13BF">
        <w:t xml:space="preserve">he Internal </w:t>
      </w:r>
      <w:r w:rsidRPr="004F3870">
        <w:t>Revenue Code of 1986, as amended through the applicable date of reference.</w:t>
      </w:r>
    </w:p>
    <w:p w14:paraId="3FD9CE86" w14:textId="77777777" w:rsidR="0073590E" w:rsidRPr="004F3870" w:rsidRDefault="00A274E9" w:rsidP="00C27D94">
      <w:pPr>
        <w:pStyle w:val="DefinedTerm"/>
        <w:spacing w:before="240"/>
      </w:pPr>
      <w:r w:rsidDel="00A274E9">
        <w:rPr>
          <w:b/>
        </w:rPr>
        <w:t xml:space="preserve"> </w:t>
      </w:r>
      <w:r w:rsidR="0073590E" w:rsidRPr="004F3870">
        <w:rPr>
          <w:b/>
        </w:rPr>
        <w:t xml:space="preserve">“Conservation </w:t>
      </w:r>
      <w:r w:rsidR="007C5CC3" w:rsidRPr="004F3870">
        <w:rPr>
          <w:b/>
        </w:rPr>
        <w:t xml:space="preserve">and Preservation </w:t>
      </w:r>
      <w:r w:rsidR="0073590E" w:rsidRPr="004F3870">
        <w:rPr>
          <w:b/>
        </w:rPr>
        <w:t>Easements Act”</w:t>
      </w:r>
      <w:r w:rsidR="0073590E" w:rsidRPr="004F3870">
        <w:t xml:space="preserve"> means the </w:t>
      </w:r>
      <w:r w:rsidR="007C5CC3" w:rsidRPr="004F3870">
        <w:t xml:space="preserve">Pennsylvania </w:t>
      </w:r>
      <w:r w:rsidR="0073590E" w:rsidRPr="004F3870">
        <w:t>act of June 22, 2001 (P.L. 390, No. 29) (32 P.S. §§5051-5059) as amended through the applicable date of reference.</w:t>
      </w:r>
    </w:p>
    <w:p w14:paraId="21D4D288" w14:textId="77777777" w:rsidR="0073590E" w:rsidRPr="001C13BF" w:rsidRDefault="0073590E" w:rsidP="00C27D94">
      <w:pPr>
        <w:pStyle w:val="DefinedTerm"/>
      </w:pPr>
      <w:r w:rsidRPr="004F3870">
        <w:rPr>
          <w:b/>
        </w:rPr>
        <w:t>“Construction”</w:t>
      </w:r>
      <w:r w:rsidR="00D35AD4">
        <w:t xml:space="preserve"> means</w:t>
      </w:r>
      <w:r w:rsidRPr="004F3870">
        <w:t xml:space="preserve"> demolition</w:t>
      </w:r>
      <w:r w:rsidRPr="001C13BF">
        <w:t xml:space="preserve">, construction, reconstruction, </w:t>
      </w:r>
      <w:r w:rsidR="000B413E">
        <w:t xml:space="preserve">maintenance, </w:t>
      </w:r>
      <w:r w:rsidRPr="001C13BF">
        <w:t>expansion, exterior alteration, installation</w:t>
      </w:r>
      <w:r w:rsidR="00AE7C50">
        <w:t>,</w:t>
      </w:r>
      <w:r w:rsidRPr="001C13BF">
        <w:t xml:space="preserve"> or erection of temporary or permanent Improvements; and, whether or not in connectio</w:t>
      </w:r>
      <w:r w:rsidR="00D35AD4">
        <w:t>n with any of the foregoing,</w:t>
      </w:r>
      <w:r w:rsidRPr="001C13BF">
        <w:t xml:space="preserve"> excavation, dredging, mining, filling</w:t>
      </w:r>
      <w:r w:rsidR="00EE6F0E">
        <w:t>,</w:t>
      </w:r>
      <w:r w:rsidRPr="001C13BF">
        <w:t xml:space="preserve"> or removal of gravel, soil, rock, sand, coal, petroleum</w:t>
      </w:r>
      <w:r w:rsidR="00EE6F0E">
        <w:t>,</w:t>
      </w:r>
      <w:r w:rsidRPr="001C13BF">
        <w:t xml:space="preserve"> or other minerals.</w:t>
      </w:r>
    </w:p>
    <w:p w14:paraId="7C9D7BCD" w14:textId="77777777" w:rsidR="00BE3A7F" w:rsidRPr="0062015D" w:rsidRDefault="0062015D" w:rsidP="0062015D">
      <w:pPr>
        <w:pStyle w:val="DefinedTerm"/>
      </w:pPr>
      <w:r w:rsidRPr="00B22A92">
        <w:rPr>
          <w:b/>
        </w:rPr>
        <w:t>“</w:t>
      </w:r>
      <w:r>
        <w:rPr>
          <w:b/>
        </w:rPr>
        <w:t>Cultivation</w:t>
      </w:r>
      <w:r w:rsidRPr="00B22A92">
        <w:rPr>
          <w:b/>
        </w:rPr>
        <w:t>”</w:t>
      </w:r>
      <w:r>
        <w:t xml:space="preserve"> means propagation and production of any member of the Biotic Community, including animals, plants, seeds and fungi for education, research, and personal use.</w:t>
      </w:r>
    </w:p>
    <w:p w14:paraId="40A363DB" w14:textId="4039F13F" w:rsidR="00BE3A7F" w:rsidRPr="00BE3A7F" w:rsidRDefault="00BE3A7F" w:rsidP="0073590E">
      <w:pPr>
        <w:pStyle w:val="DefinedTerm"/>
      </w:pPr>
      <w:r>
        <w:rPr>
          <w:b/>
        </w:rPr>
        <w:t xml:space="preserve">“Dark Sky” </w:t>
      </w:r>
      <w:r>
        <w:t xml:space="preserve">refers to the conservation effort established to explore how light pollution negatively impacts the nighttime environment and the tradition and heritage of dark skies.  The importance of protecting night skies is the mission of the International Dark Sky Association (IDA).  The organization, located at </w:t>
      </w:r>
      <w:hyperlink r:id="rId9" w:history="1">
        <w:r w:rsidRPr="005E482F">
          <w:rPr>
            <w:rStyle w:val="Hyperlink"/>
          </w:rPr>
          <w:t>www.darksky.org</w:t>
        </w:r>
      </w:hyperlink>
      <w:r>
        <w:t xml:space="preserve">, documents the impact of light pollution on the long-standing predictable rhythm of day and night and the negative impact artificial light at night has </w:t>
      </w:r>
      <w:r w:rsidR="001B30D1">
        <w:t>on the ecosystem.  Importantly, the organization provides technical information on lighting and has established a Fixture Seal of Approval program to identify and assist with acquisition of dark sky friendly outdoor lighting.</w:t>
      </w:r>
    </w:p>
    <w:p w14:paraId="573A901D" w14:textId="77777777" w:rsidR="0073590E" w:rsidRPr="001C13BF" w:rsidRDefault="0073590E" w:rsidP="0073590E">
      <w:pPr>
        <w:pStyle w:val="DefinedTerm"/>
        <w:rPr>
          <w:i/>
        </w:rPr>
      </w:pPr>
      <w:r w:rsidRPr="00B22A92">
        <w:rPr>
          <w:b/>
        </w:rPr>
        <w:t>“Default Rate”</w:t>
      </w:r>
      <w:r>
        <w:t xml:space="preserve"> means a</w:t>
      </w:r>
      <w:r w:rsidRPr="001C13BF">
        <w:t xml:space="preserve">n annual rate of interest equal at all times to two percent (2%) above the prime rate announced from time to time </w:t>
      </w:r>
      <w:r w:rsidR="00A2200E">
        <w:t>by</w:t>
      </w:r>
      <w:r w:rsidR="00A2200E" w:rsidRPr="001C13BF">
        <w:t xml:space="preserve"> </w:t>
      </w:r>
      <w:r w:rsidR="00A2200E">
        <w:t>the</w:t>
      </w:r>
      <w:r w:rsidRPr="001C13BF">
        <w:rPr>
          <w:i/>
        </w:rPr>
        <w:t xml:space="preserve"> Wall Street Journal</w:t>
      </w:r>
      <w:r w:rsidRPr="00F96E6E">
        <w:t>.</w:t>
      </w:r>
    </w:p>
    <w:p w14:paraId="7CB79447" w14:textId="77777777" w:rsidR="0073590E" w:rsidRDefault="0073590E" w:rsidP="0073590E">
      <w:pPr>
        <w:pStyle w:val="DefinedTerm"/>
      </w:pPr>
      <w:r w:rsidRPr="00B22A92">
        <w:rPr>
          <w:b/>
        </w:rPr>
        <w:t>“Dwelling Unit”</w:t>
      </w:r>
      <w:r>
        <w:t xml:space="preserve"> means the u</w:t>
      </w:r>
      <w:r w:rsidRPr="001C13BF">
        <w:t>se or intended use of an Improvement or portion of an Improvement for human habitation by one or more Persons (whether or not related).</w:t>
      </w:r>
      <w:r>
        <w:t xml:space="preserve"> </w:t>
      </w:r>
      <w:r w:rsidRPr="001C13BF">
        <w:t>Existence of a separate kitchen accompanied by sleeping quarters is considered to constitute a separate Dwelling Unit.</w:t>
      </w:r>
    </w:p>
    <w:p w14:paraId="29C06FA4" w14:textId="77777777" w:rsidR="007D01F1" w:rsidRPr="00404D3A" w:rsidRDefault="007D01F1" w:rsidP="00404D3A">
      <w:pPr>
        <w:pStyle w:val="DefinedTerm"/>
        <w:rPr>
          <w:b/>
        </w:rPr>
      </w:pPr>
      <w:r>
        <w:rPr>
          <w:b/>
        </w:rPr>
        <w:t xml:space="preserve">“Ecosystem” </w:t>
      </w:r>
      <w:r w:rsidR="00404D3A">
        <w:t xml:space="preserve">An ecosystem is a geographic area including all the living organisms (e.g. people, plant, animals and microorganisms), their physical surrounds (e.g. soil, water and air) and the natural cycles </w:t>
      </w:r>
      <w:r w:rsidR="00404D3A">
        <w:lastRenderedPageBreak/>
        <w:t>(nutrient and hydrologic cycles) that sustain them. Ecosystems can be small (e.g., a single forest stand) or large (e.g., an entire watershed including hundreds of forest stands across many different ownerships).</w:t>
      </w:r>
    </w:p>
    <w:p w14:paraId="5687A631" w14:textId="77777777" w:rsidR="006D7A6C" w:rsidRPr="006D7A6C" w:rsidRDefault="006D7A6C" w:rsidP="0073590E">
      <w:pPr>
        <w:pStyle w:val="DefinedTerm"/>
      </w:pPr>
      <w:r>
        <w:rPr>
          <w:b/>
        </w:rPr>
        <w:t xml:space="preserve">“Ecosystem Services” </w:t>
      </w:r>
      <w:r>
        <w:t xml:space="preserve">means the important benefits for human beings associated with healthy functioning </w:t>
      </w:r>
      <w:r w:rsidR="003B4565">
        <w:t>E</w:t>
      </w:r>
      <w:r>
        <w:t xml:space="preserve">cosystems – such as the production of oxygen, soil genesis, water detoxification and nutrient recycling.  </w:t>
      </w:r>
    </w:p>
    <w:p w14:paraId="2CFF87CF" w14:textId="77777777" w:rsidR="00F96E6E" w:rsidRPr="001C13BF" w:rsidRDefault="00E67502" w:rsidP="00F96E6E">
      <w:pPr>
        <w:pStyle w:val="DefinedTerm"/>
      </w:pPr>
      <w:r w:rsidDel="00E67502">
        <w:rPr>
          <w:b/>
        </w:rPr>
        <w:t xml:space="preserve"> </w:t>
      </w:r>
      <w:r w:rsidR="00F96E6E" w:rsidRPr="00B22A92">
        <w:rPr>
          <w:b/>
        </w:rPr>
        <w:t>“Existing Improvement”</w:t>
      </w:r>
      <w:r w:rsidR="00F96E6E">
        <w:t xml:space="preserve"> means an Improvement existing </w:t>
      </w:r>
      <w:r w:rsidR="00F96E6E" w:rsidRPr="001C13BF">
        <w:t>as of the Easement Date as identified in the Baseline Documentation.</w:t>
      </w:r>
    </w:p>
    <w:p w14:paraId="6209DA27" w14:textId="77777777" w:rsidR="0073590E" w:rsidRPr="001C13BF" w:rsidRDefault="0073590E" w:rsidP="00F96E6E">
      <w:pPr>
        <w:pStyle w:val="DefinedTerm"/>
      </w:pPr>
      <w:r w:rsidRPr="00B22A92">
        <w:rPr>
          <w:b/>
        </w:rPr>
        <w:t>“Existing</w:t>
      </w:r>
      <w:r w:rsidR="007F2277">
        <w:rPr>
          <w:b/>
        </w:rPr>
        <w:t xml:space="preserve"> Servitude</w:t>
      </w:r>
      <w:r w:rsidRPr="00B22A92">
        <w:rPr>
          <w:b/>
        </w:rPr>
        <w:t>”</w:t>
      </w:r>
      <w:r>
        <w:t xml:space="preserve"> mean</w:t>
      </w:r>
      <w:r w:rsidR="007F2277">
        <w:t>s</w:t>
      </w:r>
      <w:r>
        <w:t xml:space="preserve"> </w:t>
      </w:r>
      <w:r w:rsidR="003A54DC">
        <w:t xml:space="preserve">an </w:t>
      </w:r>
      <w:r>
        <w:t>e</w:t>
      </w:r>
      <w:r w:rsidRPr="001C13BF">
        <w:t xml:space="preserve">asement </w:t>
      </w:r>
      <w:r w:rsidR="003A54DC">
        <w:t>or</w:t>
      </w:r>
      <w:r w:rsidR="003A54DC" w:rsidRPr="001C13BF">
        <w:t xml:space="preserve"> </w:t>
      </w:r>
      <w:r w:rsidRPr="001C13BF">
        <w:t xml:space="preserve">other matter affecting title to the Property (other than </w:t>
      </w:r>
      <w:r w:rsidR="003A54DC">
        <w:t xml:space="preserve">a </w:t>
      </w:r>
      <w:r w:rsidRPr="001C13BF">
        <w:t>Lien) accorded priority to the Conservation Easement by notice in the Public Records</w:t>
      </w:r>
      <w:r w:rsidR="00334B2A">
        <w:t xml:space="preserve"> </w:t>
      </w:r>
      <w:r w:rsidR="00334B2A" w:rsidRPr="00334B2A">
        <w:t>or other prior notice recognized under Applicable Law</w:t>
      </w:r>
      <w:r w:rsidRPr="001C13BF">
        <w:t>.</w:t>
      </w:r>
    </w:p>
    <w:p w14:paraId="2F02EEB9" w14:textId="77777777" w:rsidR="0073590E" w:rsidRPr="001C13BF" w:rsidRDefault="0073590E" w:rsidP="0073590E">
      <w:pPr>
        <w:pStyle w:val="DefinedTerm"/>
      </w:pPr>
      <w:r w:rsidRPr="00B22A92">
        <w:rPr>
          <w:b/>
        </w:rPr>
        <w:t>“Extraction Improvements”</w:t>
      </w:r>
      <w:r>
        <w:t xml:space="preserve"> mean w</w:t>
      </w:r>
      <w:r w:rsidRPr="001C13BF">
        <w:t>ells, casements, impoundments</w:t>
      </w:r>
      <w:r w:rsidR="00EE6F0E">
        <w:t>,</w:t>
      </w:r>
      <w:r w:rsidRPr="001C13BF">
        <w:t xml:space="preserve"> and other Improvements for the exploration, extraction, collection, containment, transport</w:t>
      </w:r>
      <w:r w:rsidR="00EE6F0E">
        <w:t>,</w:t>
      </w:r>
      <w:r w:rsidRPr="001C13BF">
        <w:t xml:space="preserve"> and removal (but not processing or refining) of oil or natural gas (regardless of source) from substrata beneath the surface of the Property.</w:t>
      </w:r>
      <w:r>
        <w:t xml:space="preserve"> </w:t>
      </w:r>
      <w:r w:rsidRPr="001C13BF">
        <w:t>The term “Extraction Improvements” includes any Access Drive required for the Construction or operation of Extraction Improvements or the removal of oil or natural gas from the Property.</w:t>
      </w:r>
      <w:r>
        <w:t xml:space="preserve"> </w:t>
      </w:r>
    </w:p>
    <w:p w14:paraId="152A5B56" w14:textId="77777777" w:rsidR="00BF34B8" w:rsidRDefault="009B019B" w:rsidP="0073590E">
      <w:pPr>
        <w:pStyle w:val="DefinedTerm"/>
      </w:pPr>
      <w:r w:rsidRPr="00B22A92" w:rsidDel="009B019B">
        <w:rPr>
          <w:b/>
        </w:rPr>
        <w:t xml:space="preserve"> </w:t>
      </w:r>
      <w:r w:rsidR="0073590E" w:rsidRPr="00F3257C">
        <w:rPr>
          <w:b/>
        </w:rPr>
        <w:t>“Height”</w:t>
      </w:r>
      <w:r w:rsidR="0073590E">
        <w:t xml:space="preserve"> means t</w:t>
      </w:r>
      <w:r w:rsidR="0073590E" w:rsidRPr="001C13BF">
        <w:t>he vertical elevation of an Improvement measured from the average exterior ground elevation of the Improvement to a point, if the Improvement is roofed, midway between the highest and lowest points of the roof excluding chimneys, cupolas, ventilation shafts, weathervanes</w:t>
      </w:r>
      <w:r w:rsidR="00A2200E">
        <w:t>,</w:t>
      </w:r>
      <w:r w:rsidR="0073590E" w:rsidRPr="001C13BF">
        <w:t xml:space="preserve"> and similar protrusions or, if the Improvement is unroofed, the top of the Improvement.</w:t>
      </w:r>
    </w:p>
    <w:p w14:paraId="224232D0" w14:textId="5BE256D7" w:rsidR="0073590E" w:rsidRPr="001C13BF" w:rsidRDefault="0073590E" w:rsidP="0073590E">
      <w:pPr>
        <w:pStyle w:val="DefinedTerm"/>
      </w:pPr>
      <w:r w:rsidRPr="00F3257C">
        <w:rPr>
          <w:b/>
        </w:rPr>
        <w:t>“Impervious Coverage”</w:t>
      </w:r>
      <w:r>
        <w:t xml:space="preserve"> means </w:t>
      </w:r>
      <w:r w:rsidRPr="001C13BF">
        <w:t>the footprints (including roofs, decks, stairs</w:t>
      </w:r>
      <w:r w:rsidR="008E3E7D">
        <w:t>,</w:t>
      </w:r>
      <w:r w:rsidRPr="001C13BF">
        <w:t xml:space="preserve"> and other extensions) of Improvements; paved or artificially covered surfaces such as crushed stone, gravel, concrete</w:t>
      </w:r>
      <w:r w:rsidR="008E3E7D">
        <w:t>,</w:t>
      </w:r>
      <w:r w:rsidRPr="001C13BF">
        <w:t xml:space="preserve"> and asphalt; impounded water (such as a man-made pond); and compacted earth (such as an unpaved roadbed).</w:t>
      </w:r>
      <w:r>
        <w:t xml:space="preserve"> </w:t>
      </w:r>
      <w:r w:rsidR="0074050E">
        <w:t xml:space="preserve">Also included in Impervious Coverage are green roofs and porous pavement surfaces. </w:t>
      </w:r>
      <w:r w:rsidRPr="001C13BF">
        <w:t>Excluded from Impervious Coverage are running or non-impounded standing water (such as a naturally occurring l</w:t>
      </w:r>
      <w:r w:rsidR="008E3E7D">
        <w:t>ake),</w:t>
      </w:r>
      <w:r w:rsidRPr="001C13BF">
        <w:t xml:space="preserve"> bedrock and natur</w:t>
      </w:r>
      <w:r w:rsidR="008E3E7D">
        <w:t>ally occurring stone and gravel,</w:t>
      </w:r>
      <w:r w:rsidRPr="001C13BF">
        <w:t xml:space="preserve"> and earth (whether covered with vegetation or not) so long as it has not been compacted by non-naturally occurring forces.</w:t>
      </w:r>
    </w:p>
    <w:p w14:paraId="60A40CA2" w14:textId="77777777" w:rsidR="0073590E" w:rsidRPr="001C13BF" w:rsidRDefault="0073590E" w:rsidP="0073590E">
      <w:pPr>
        <w:pStyle w:val="DefinedTerm"/>
      </w:pPr>
      <w:r w:rsidRPr="00F3257C">
        <w:rPr>
          <w:b/>
        </w:rPr>
        <w:t>“Improvement”</w:t>
      </w:r>
      <w:r>
        <w:t xml:space="preserve"> means </w:t>
      </w:r>
      <w:r w:rsidR="009B567A" w:rsidRPr="009B567A">
        <w:t>a building, structure, facility, or other improvement, whether temporary or permanent, located on, above</w:t>
      </w:r>
      <w:r w:rsidR="009B567A">
        <w:t>,</w:t>
      </w:r>
      <w:r w:rsidR="009B567A" w:rsidRPr="009B567A">
        <w:t xml:space="preserve"> or under the Property</w:t>
      </w:r>
      <w:r w:rsidRPr="001C13BF">
        <w:t>.</w:t>
      </w:r>
    </w:p>
    <w:p w14:paraId="1085901A" w14:textId="77777777" w:rsidR="0073590E" w:rsidRDefault="0073590E" w:rsidP="0073590E">
      <w:pPr>
        <w:pStyle w:val="DefinedTerm"/>
      </w:pPr>
      <w:r w:rsidRPr="00F3257C">
        <w:rPr>
          <w:b/>
        </w:rPr>
        <w:t>“Indemnified Parties”</w:t>
      </w:r>
      <w:r>
        <w:t xml:space="preserve"> mean H</w:t>
      </w:r>
      <w:r w:rsidRPr="001C13BF">
        <w:t>older, each Beneficiary (if any)</w:t>
      </w:r>
      <w:r w:rsidR="008E3E7D">
        <w:t>,</w:t>
      </w:r>
      <w:r w:rsidRPr="001C13BF">
        <w:t xml:space="preserve"> and their respective members, directors, officers, employees and agents</w:t>
      </w:r>
      <w:r w:rsidR="008E3E7D">
        <w:t>,</w:t>
      </w:r>
      <w:r w:rsidRPr="001C13BF">
        <w:t xml:space="preserve"> and the heirs, personal representatives, successors</w:t>
      </w:r>
      <w:r w:rsidR="008E3E7D">
        <w:t>,</w:t>
      </w:r>
      <w:r w:rsidRPr="001C13BF">
        <w:t xml:space="preserve"> and assigns of each of them.</w:t>
      </w:r>
    </w:p>
    <w:p w14:paraId="6EF5E27A" w14:textId="77777777" w:rsidR="0073590E" w:rsidRDefault="008B35D3" w:rsidP="0073590E">
      <w:pPr>
        <w:pStyle w:val="DefinedTerm"/>
      </w:pPr>
      <w:r w:rsidDel="008B35D3">
        <w:rPr>
          <w:b/>
        </w:rPr>
        <w:t xml:space="preserve"> </w:t>
      </w:r>
      <w:r w:rsidR="0073590E" w:rsidRPr="00F3257C">
        <w:rPr>
          <w:b/>
        </w:rPr>
        <w:t>“Invasive Species”</w:t>
      </w:r>
      <w:r w:rsidR="0073590E">
        <w:t xml:space="preserve"> mean</w:t>
      </w:r>
      <w:r w:rsidR="003A54DC">
        <w:t>s</w:t>
      </w:r>
      <w:r w:rsidR="0073590E">
        <w:t xml:space="preserve"> a</w:t>
      </w:r>
      <w:r w:rsidR="0073590E" w:rsidRPr="001C13BF">
        <w:t xml:space="preserve"> plant species that is non-native (or alien) to the ecosystem under consideration and whose introduction causes or is likely to cause economic or environmental harm or harm to human health.</w:t>
      </w:r>
      <w:r w:rsidR="0073590E">
        <w:t xml:space="preserve"> </w:t>
      </w:r>
      <w:r w:rsidR="0073590E" w:rsidRPr="001C13BF">
        <w:t>In cases of uncertainty, publications such as “Plant Invaders of Mid-Atlantic Natural Areas”</w:t>
      </w:r>
      <w:r w:rsidR="00095D55">
        <w:t xml:space="preserve"> </w:t>
      </w:r>
      <w:r w:rsidR="0073590E" w:rsidRPr="001C13BF">
        <w:t>by the National Park Service and U.S. Fish and Wildlife Service, are to be used to identify Invasive Species.</w:t>
      </w:r>
    </w:p>
    <w:p w14:paraId="69FE4287" w14:textId="77777777" w:rsidR="00863370" w:rsidRPr="001C13BF" w:rsidRDefault="00863370" w:rsidP="00863370">
      <w:pPr>
        <w:pStyle w:val="DefinedTerm"/>
      </w:pPr>
      <w:r>
        <w:t>“</w:t>
      </w:r>
      <w:r w:rsidRPr="00152AB5">
        <w:rPr>
          <w:b/>
        </w:rPr>
        <w:t>Land</w:t>
      </w:r>
      <w:r>
        <w:t xml:space="preserve">” is understood to include soils, waters, plants, and animals as well as the interdependencies among them, consistent with the term as used by Aldo Leopold with respect to “Land Ethic” in </w:t>
      </w:r>
      <w:r w:rsidRPr="00152AB5">
        <w:rPr>
          <w:u w:val="single"/>
        </w:rPr>
        <w:t xml:space="preserve">A Sand County Almanac </w:t>
      </w:r>
      <w:r>
        <w:t>(1949).</w:t>
      </w:r>
    </w:p>
    <w:p w14:paraId="5A4B1793" w14:textId="77777777" w:rsidR="0073590E" w:rsidRDefault="0073590E" w:rsidP="0073590E">
      <w:pPr>
        <w:pStyle w:val="DefinedTerm"/>
      </w:pPr>
      <w:r w:rsidRPr="00F3257C">
        <w:rPr>
          <w:b/>
        </w:rPr>
        <w:t>“Lien”</w:t>
      </w:r>
      <w:r>
        <w:t xml:space="preserve"> means a</w:t>
      </w:r>
      <w:r w:rsidRPr="001C13BF">
        <w:t xml:space="preserve"> mortgage, lien</w:t>
      </w:r>
      <w:r w:rsidR="008E3E7D">
        <w:t>,</w:t>
      </w:r>
      <w:r w:rsidRPr="001C13BF">
        <w:t xml:space="preserve"> or other encumbrance securing the payment of money.</w:t>
      </w:r>
    </w:p>
    <w:p w14:paraId="0DD436C6" w14:textId="77777777" w:rsidR="0073590E" w:rsidRPr="001C13BF" w:rsidRDefault="0073590E" w:rsidP="0073590E">
      <w:pPr>
        <w:pStyle w:val="DefinedTerm"/>
      </w:pPr>
      <w:r w:rsidRPr="00F3257C">
        <w:rPr>
          <w:b/>
        </w:rPr>
        <w:t>“Litigation Expense”</w:t>
      </w:r>
      <w:r>
        <w:t xml:space="preserve"> means a</w:t>
      </w:r>
      <w:r w:rsidRPr="001C13BF">
        <w:t>ny court filing fee, court cost, arbitration fee or cost, witness fee</w:t>
      </w:r>
      <w:r w:rsidR="008E3E7D">
        <w:t>,</w:t>
      </w:r>
      <w:r w:rsidRPr="001C13BF">
        <w:t xml:space="preserve"> and each other fee and cost of investigating and defending or asserting any claim of violation or </w:t>
      </w:r>
      <w:r w:rsidR="00B370F6">
        <w:t xml:space="preserve">claim </w:t>
      </w:r>
      <w:r w:rsidRPr="001C13BF">
        <w:t>for indemnification under this Grant including</w:t>
      </w:r>
      <w:r w:rsidR="00C7053A">
        <w:t>,</w:t>
      </w:r>
      <w:r w:rsidRPr="001C13BF">
        <w:t xml:space="preserve"> in each case, attorneys’ fees, other professionals’ fees</w:t>
      </w:r>
      <w:r w:rsidR="00A2200E">
        <w:t>,</w:t>
      </w:r>
      <w:r w:rsidRPr="001C13BF">
        <w:t xml:space="preserve"> and disbursements.</w:t>
      </w:r>
    </w:p>
    <w:p w14:paraId="214611A3" w14:textId="77777777" w:rsidR="0073590E" w:rsidRPr="001C13BF" w:rsidRDefault="0073590E" w:rsidP="0073590E">
      <w:pPr>
        <w:pStyle w:val="DefinedTerm"/>
      </w:pPr>
      <w:r w:rsidRPr="00F3257C">
        <w:rPr>
          <w:b/>
        </w:rPr>
        <w:t>“Losses”</w:t>
      </w:r>
      <w:r>
        <w:t xml:space="preserve"> mean a</w:t>
      </w:r>
      <w:r w:rsidRPr="001C13BF">
        <w:t>ny liability, loss, claim, settlement payment, cost</w:t>
      </w:r>
      <w:r w:rsidR="00B370F6">
        <w:t>,</w:t>
      </w:r>
      <w:r w:rsidRPr="001C13BF">
        <w:t xml:space="preserve"> expense, interest, award, judgment, damages (including punitive damages), diminution in value, fines, fees</w:t>
      </w:r>
      <w:r w:rsidR="00B370F6">
        <w:t>,</w:t>
      </w:r>
      <w:r w:rsidRPr="001C13BF">
        <w:t xml:space="preserve"> penalties</w:t>
      </w:r>
      <w:r w:rsidR="00B370F6">
        <w:t>,</w:t>
      </w:r>
      <w:r w:rsidRPr="001C13BF">
        <w:t xml:space="preserve"> or other charge other than a Litigation Expense.</w:t>
      </w:r>
    </w:p>
    <w:p w14:paraId="181F6D8A" w14:textId="77777777" w:rsidR="0073590E" w:rsidRPr="001C13BF" w:rsidRDefault="0073590E" w:rsidP="0073590E">
      <w:pPr>
        <w:pStyle w:val="DefinedTerm"/>
      </w:pPr>
      <w:r w:rsidRPr="00F3257C">
        <w:rPr>
          <w:b/>
        </w:rPr>
        <w:lastRenderedPageBreak/>
        <w:t>“Lot”</w:t>
      </w:r>
      <w:r>
        <w:t xml:space="preserve"> means a</w:t>
      </w:r>
      <w:r w:rsidRPr="001C13BF">
        <w:t xml:space="preserve"> unit, lot</w:t>
      </w:r>
      <w:r w:rsidR="004B0275">
        <w:t>,</w:t>
      </w:r>
      <w:r w:rsidRPr="001C13BF">
        <w:t xml:space="preserve"> or parcel of real </w:t>
      </w:r>
      <w:r w:rsidR="003A54DC">
        <w:t>estate</w:t>
      </w:r>
      <w:r w:rsidR="003A54DC" w:rsidRPr="001C13BF">
        <w:t xml:space="preserve"> </w:t>
      </w:r>
      <w:r w:rsidRPr="001C13BF">
        <w:t>separated or transferable for separate ownership or lease under Applicable Law.</w:t>
      </w:r>
    </w:p>
    <w:p w14:paraId="08B9FA03" w14:textId="77777777" w:rsidR="0073590E" w:rsidRPr="001C13BF" w:rsidRDefault="0073590E" w:rsidP="0073590E">
      <w:pPr>
        <w:pStyle w:val="DefinedTerm"/>
      </w:pPr>
      <w:r w:rsidRPr="00F3257C">
        <w:rPr>
          <w:b/>
        </w:rPr>
        <w:t>“Market Value”</w:t>
      </w:r>
      <w:r>
        <w:t xml:space="preserve"> means t</w:t>
      </w:r>
      <w:r w:rsidRPr="001C13BF">
        <w:t>he fair value that a willing buyer, under no compulsion to buy, would pay to a willing seller, under no compulsion to sell as established by appraisal in accordance with the then-current edition of Uniform Standards of Professional Appraisal Practice issued by the Appraisal Foundation or, if applicable, a qualified appraisal in conformity with §1.170A-13 of the Regulations.</w:t>
      </w:r>
    </w:p>
    <w:p w14:paraId="61B90560" w14:textId="77777777" w:rsidR="0073590E" w:rsidRPr="001C13BF" w:rsidRDefault="0073590E" w:rsidP="0073590E">
      <w:pPr>
        <w:pStyle w:val="DefinedTerm"/>
      </w:pPr>
      <w:r w:rsidRPr="00F3257C">
        <w:rPr>
          <w:b/>
        </w:rPr>
        <w:t>“Native Species”</w:t>
      </w:r>
      <w:r>
        <w:t xml:space="preserve"> mean a</w:t>
      </w:r>
      <w:r w:rsidRPr="001C13BF">
        <w:t xml:space="preserve"> plant or animal indigenous to the locality under consideration.</w:t>
      </w:r>
      <w:r>
        <w:t xml:space="preserve"> </w:t>
      </w:r>
      <w:r w:rsidRPr="001C13BF">
        <w:t xml:space="preserve">In cases of uncertainty, published atlases, particularly </w:t>
      </w:r>
      <w:r w:rsidRPr="001C13BF">
        <w:rPr>
          <w:i/>
        </w:rPr>
        <w:t>The Vascular Flora of Pennsylvania: Annotated Checklist and Atlas</w:t>
      </w:r>
      <w:r w:rsidRPr="001C13BF">
        <w:t xml:space="preserve"> by Rhoads and Klein and </w:t>
      </w:r>
      <w:r w:rsidRPr="001C13BF">
        <w:rPr>
          <w:i/>
        </w:rPr>
        <w:t>Atlas of United States Trees, vols. 1 &amp; 4</w:t>
      </w:r>
      <w:r w:rsidRPr="001C13BF">
        <w:t xml:space="preserve"> by Little are to be used to establish whether or not a species is native.</w:t>
      </w:r>
    </w:p>
    <w:p w14:paraId="12102E3C" w14:textId="77777777" w:rsidR="0062015D" w:rsidRPr="0062015D" w:rsidRDefault="0062015D" w:rsidP="0062015D">
      <w:pPr>
        <w:pStyle w:val="DefinedTerm"/>
      </w:pPr>
      <w:r w:rsidRPr="006B1B4F">
        <w:rPr>
          <w:b/>
        </w:rPr>
        <w:t>“</w:t>
      </w:r>
      <w:r w:rsidR="006B1B4F" w:rsidRPr="006B1B4F">
        <w:rPr>
          <w:b/>
        </w:rPr>
        <w:t>Non-Invasive, non-Native Species</w:t>
      </w:r>
      <w:r>
        <w:rPr>
          <w:b/>
        </w:rPr>
        <w:t xml:space="preserve">” </w:t>
      </w:r>
      <w:r w:rsidRPr="0062015D">
        <w:t>means a range of animals, plants, seeds, fungi which may not be considered Native species but whose presence is non-invasive and whose introduction and maintenance will not cause or be likely to cause economic or environmental harm or harm to human health including many herbs, impatiens, petunias, corn and many common garden plants.</w:t>
      </w:r>
    </w:p>
    <w:p w14:paraId="11CA7F07" w14:textId="77777777" w:rsidR="0073590E" w:rsidRPr="001C13BF" w:rsidRDefault="0073590E" w:rsidP="0073590E">
      <w:pPr>
        <w:pStyle w:val="DefinedTerm"/>
      </w:pPr>
      <w:r w:rsidRPr="00F3257C">
        <w:rPr>
          <w:b/>
        </w:rPr>
        <w:t>“Owners”</w:t>
      </w:r>
      <w:r>
        <w:t xml:space="preserve"> mean t</w:t>
      </w:r>
      <w:r w:rsidRPr="001C13BF">
        <w:t>he undersigned Owner or Owners and all Persons after them who hold an interest in the Property.</w:t>
      </w:r>
    </w:p>
    <w:p w14:paraId="2077F11C" w14:textId="77777777" w:rsidR="007D01F1" w:rsidRPr="001C13BF" w:rsidRDefault="0073590E" w:rsidP="007D01F1">
      <w:pPr>
        <w:pStyle w:val="DefinedTerm"/>
      </w:pPr>
      <w:r w:rsidRPr="00F3257C">
        <w:rPr>
          <w:b/>
        </w:rPr>
        <w:t>“Person”</w:t>
      </w:r>
      <w:r>
        <w:t xml:space="preserve"> means a</w:t>
      </w:r>
      <w:r w:rsidRPr="001C13BF">
        <w:t>n individual, organization, trust, government</w:t>
      </w:r>
      <w:r w:rsidR="00AE6715">
        <w:t>,</w:t>
      </w:r>
      <w:r w:rsidRPr="001C13BF">
        <w:t xml:space="preserve"> or other entity.</w:t>
      </w:r>
    </w:p>
    <w:p w14:paraId="3469702D" w14:textId="77777777" w:rsidR="009B019B" w:rsidRDefault="009B019B" w:rsidP="007D01F1">
      <w:pPr>
        <w:pStyle w:val="DefinedTerm"/>
        <w:rPr>
          <w:b/>
        </w:rPr>
      </w:pPr>
      <w:r>
        <w:rPr>
          <w:b/>
        </w:rPr>
        <w:t xml:space="preserve">“Positive Impact Forestry” </w:t>
      </w:r>
      <w:r w:rsidR="007D01F1">
        <w:t xml:space="preserve">Positive Impact Forestry seeks to craft impacts from planting, growing, thinning, nurturing, managing and harvesting trees whether for timber or other useful products in order to achieve the long-term health and functioning of the forest Ecosystem.  This goal must take precedence over production. Mere avoidance of negative impacts is insufficient to qualify as Positive Impact Forestry.  Positive Impact Forestry employs the following guiding principles: create or improve </w:t>
      </w:r>
      <w:r w:rsidR="007D01F1" w:rsidRPr="001C13BF">
        <w:t>water quality, wildlife habitat</w:t>
      </w:r>
      <w:r w:rsidR="007D01F1">
        <w:t>,</w:t>
      </w:r>
      <w:r w:rsidR="007D01F1" w:rsidRPr="001C13BF">
        <w:t xml:space="preserve"> and other Conservation Objectives</w:t>
      </w:r>
      <w:r w:rsidR="007D01F1">
        <w:t>; mitigate past silvicultural mistakes; exercise caution and conserve productivity for future generations.</w:t>
      </w:r>
    </w:p>
    <w:p w14:paraId="4C01403E" w14:textId="77777777" w:rsidR="0073590E" w:rsidRPr="001C13BF" w:rsidRDefault="0073590E" w:rsidP="0073590E">
      <w:pPr>
        <w:pStyle w:val="DefinedTerm"/>
      </w:pPr>
      <w:r w:rsidRPr="00F3257C">
        <w:rPr>
          <w:b/>
        </w:rPr>
        <w:t>“Public Records”</w:t>
      </w:r>
      <w:r>
        <w:t xml:space="preserve"> mean t</w:t>
      </w:r>
      <w:r w:rsidRPr="001C13BF">
        <w:t>he public records of the office for the recording of deeds in and for the county in which the Property is located.</w:t>
      </w:r>
    </w:p>
    <w:p w14:paraId="670A78D1" w14:textId="77777777" w:rsidR="0073590E" w:rsidRPr="001C13BF" w:rsidRDefault="0073590E" w:rsidP="0073590E">
      <w:pPr>
        <w:pStyle w:val="DefinedTerm"/>
      </w:pPr>
      <w:r w:rsidRPr="00F3257C">
        <w:rPr>
          <w:b/>
        </w:rPr>
        <w:t>“Qualified Organization”</w:t>
      </w:r>
      <w:r>
        <w:t xml:space="preserve"> means a</w:t>
      </w:r>
      <w:r w:rsidRPr="001C13BF">
        <w:t xml:space="preserve"> governmental or </w:t>
      </w:r>
      <w:r w:rsidR="00B370F6" w:rsidRPr="00B370F6">
        <w:t xml:space="preserve">charitable entity that (a) meets the criteria of a qualified organization under </w:t>
      </w:r>
      <w:r w:rsidR="000453D9" w:rsidRPr="007A6181">
        <w:t>§1.170(A-14(c)(1)</w:t>
      </w:r>
      <w:r w:rsidR="000453D9">
        <w:t xml:space="preserve"> of </w:t>
      </w:r>
      <w:r w:rsidR="00B370F6" w:rsidRPr="00B370F6">
        <w:t>the Regulations and (b) is duly authorized to acquire and hold conservation easements under the Conservation</w:t>
      </w:r>
      <w:r w:rsidR="00B370F6">
        <w:t xml:space="preserve"> and Preservation Easements Act</w:t>
      </w:r>
      <w:r w:rsidRPr="001C13BF">
        <w:t>.</w:t>
      </w:r>
    </w:p>
    <w:p w14:paraId="17C9D227" w14:textId="77777777" w:rsidR="0073590E" w:rsidRPr="001C13BF" w:rsidRDefault="0073590E" w:rsidP="0073590E">
      <w:pPr>
        <w:pStyle w:val="DefinedTerm"/>
      </w:pPr>
      <w:r w:rsidRPr="00F3257C">
        <w:rPr>
          <w:b/>
        </w:rPr>
        <w:t xml:space="preserve">“Regulations” </w:t>
      </w:r>
      <w:r>
        <w:t>mean t</w:t>
      </w:r>
      <w:r w:rsidRPr="001C13BF">
        <w:t>he provisions of C.F.R. §1.170A-14, and any other regulations promulgated under the Code that pertain to qualified conservation contributions, as amended through th</w:t>
      </w:r>
      <w:r w:rsidR="00BE7E92">
        <w:t>e applicable date of reference.</w:t>
      </w:r>
    </w:p>
    <w:p w14:paraId="348FEF0C" w14:textId="77777777" w:rsidR="0073590E" w:rsidRPr="001C13BF" w:rsidRDefault="0073590E" w:rsidP="0073590E">
      <w:pPr>
        <w:pStyle w:val="DefinedTerm"/>
      </w:pPr>
      <w:r w:rsidRPr="00F3257C">
        <w:rPr>
          <w:b/>
        </w:rPr>
        <w:t>“Regulatory Signs”</w:t>
      </w:r>
      <w:r>
        <w:t xml:space="preserve"> mean s</w:t>
      </w:r>
      <w:r w:rsidRPr="001C13BF">
        <w:t xml:space="preserve">igns (not exceeding </w:t>
      </w:r>
      <w:r w:rsidRPr="00152AB5">
        <w:rPr>
          <w:strike/>
        </w:rPr>
        <w:t>one</w:t>
      </w:r>
      <w:r w:rsidRPr="001C13BF">
        <w:t xml:space="preserve"> </w:t>
      </w:r>
      <w:r w:rsidR="004219A3">
        <w:t xml:space="preserve">two </w:t>
      </w:r>
      <w:r w:rsidRPr="001C13BF">
        <w:t xml:space="preserve">square </w:t>
      </w:r>
      <w:r w:rsidR="004219A3" w:rsidRPr="001C13BF">
        <w:t>f</w:t>
      </w:r>
      <w:r w:rsidR="004219A3" w:rsidRPr="00152AB5">
        <w:t>ee</w:t>
      </w:r>
      <w:r w:rsidR="004219A3" w:rsidRPr="001C13BF">
        <w:t xml:space="preserve">t </w:t>
      </w:r>
      <w:r w:rsidRPr="001C13BF">
        <w:t>each) to control access to the Property or for informational, directional</w:t>
      </w:r>
      <w:r w:rsidR="00816F6D">
        <w:t>,</w:t>
      </w:r>
      <w:r w:rsidRPr="001C13BF">
        <w:t xml:space="preserve"> or interpretive purposes.</w:t>
      </w:r>
    </w:p>
    <w:p w14:paraId="10D260C6" w14:textId="77777777" w:rsidR="0073590E" w:rsidRPr="001C13BF" w:rsidRDefault="0073590E" w:rsidP="0073590E">
      <w:pPr>
        <w:pStyle w:val="DefinedTerm"/>
      </w:pPr>
      <w:r w:rsidRPr="00F3257C">
        <w:rPr>
          <w:b/>
        </w:rPr>
        <w:t>“Renewable Energy”</w:t>
      </w:r>
      <w:r>
        <w:t xml:space="preserve"> means e</w:t>
      </w:r>
      <w:r w:rsidRPr="001C13BF">
        <w:t>nergy that can be used without depleting its source such as solar, wind, geothermal</w:t>
      </w:r>
      <w:r w:rsidR="00816F6D">
        <w:t>,</w:t>
      </w:r>
      <w:r w:rsidRPr="001C13BF">
        <w:t xml:space="preserve"> and movement of water (hydroelectric and tidal).</w:t>
      </w:r>
    </w:p>
    <w:p w14:paraId="71D7555B" w14:textId="11BEFD1A" w:rsidR="0073590E" w:rsidRPr="001C13BF" w:rsidRDefault="0073590E" w:rsidP="0073590E">
      <w:pPr>
        <w:pStyle w:val="DefinedTerm"/>
      </w:pPr>
      <w:r w:rsidRPr="00F3257C">
        <w:rPr>
          <w:b/>
        </w:rPr>
        <w:t>“Residential Improvements”</w:t>
      </w:r>
      <w:r>
        <w:t xml:space="preserve"> mean </w:t>
      </w:r>
      <w:r w:rsidR="00C27111">
        <w:t>d</w:t>
      </w:r>
      <w:r w:rsidR="00C27111" w:rsidRPr="001C13BF">
        <w:t xml:space="preserve">wellings </w:t>
      </w:r>
      <w:r w:rsidRPr="001C13BF">
        <w:t xml:space="preserve">and Improvements accessory to residential uses </w:t>
      </w:r>
      <w:r w:rsidR="0001661C">
        <w:t xml:space="preserve">including </w:t>
      </w:r>
      <w:r w:rsidRPr="001C13BF">
        <w:t>garage, swimming pool, pool house, tennis court</w:t>
      </w:r>
      <w:r w:rsidR="00816F6D">
        <w:t>,</w:t>
      </w:r>
      <w:r w:rsidRPr="001C13BF">
        <w:t xml:space="preserve"> children’s play facilities</w:t>
      </w:r>
      <w:r w:rsidR="00191C73">
        <w:t xml:space="preserve">, garden shed, </w:t>
      </w:r>
      <w:r w:rsidR="00872911">
        <w:t>animal facilities</w:t>
      </w:r>
      <w:r w:rsidR="00191C73">
        <w:t xml:space="preserve">, </w:t>
      </w:r>
      <w:r w:rsidR="00191C73" w:rsidRPr="001C13BF">
        <w:t xml:space="preserve">storage building, </w:t>
      </w:r>
      <w:r w:rsidR="00191C73">
        <w:t>equipment shed, barn</w:t>
      </w:r>
      <w:r w:rsidRPr="001C13BF">
        <w:t>.</w:t>
      </w:r>
    </w:p>
    <w:p w14:paraId="6CF2848F" w14:textId="77777777" w:rsidR="0073590E" w:rsidRPr="001C13BF" w:rsidRDefault="0073590E" w:rsidP="0073590E">
      <w:pPr>
        <w:pStyle w:val="DefinedTerm"/>
      </w:pPr>
      <w:r w:rsidRPr="008B1C35">
        <w:rPr>
          <w:b/>
        </w:rPr>
        <w:t>“Resource Management Plan”</w:t>
      </w:r>
      <w:r>
        <w:t xml:space="preserve"> means a</w:t>
      </w:r>
      <w:r w:rsidRPr="001C13BF">
        <w:t xml:space="preserve"> record of the decisions and intentions of Owners prepared by a qualified resource management professional for the purpose of protecting natural resources </w:t>
      </w:r>
      <w:r w:rsidR="00BD0598">
        <w:t>that</w:t>
      </w:r>
      <w:r w:rsidRPr="001C13BF">
        <w:t xml:space="preserve"> the Conservation Objectives </w:t>
      </w:r>
      <w:r w:rsidR="00DD1E95">
        <w:t xml:space="preserve">aim to protect </w:t>
      </w:r>
      <w:r w:rsidRPr="001C13BF">
        <w:t xml:space="preserve">during certain operations potentially affecting </w:t>
      </w:r>
      <w:r w:rsidR="00DD1E95">
        <w:t>those</w:t>
      </w:r>
      <w:r w:rsidR="00DD1E95" w:rsidRPr="001C13BF">
        <w:t xml:space="preserve"> </w:t>
      </w:r>
      <w:r w:rsidRPr="001C13BF">
        <w:t>resources.</w:t>
      </w:r>
      <w:r>
        <w:t xml:space="preserve"> </w:t>
      </w:r>
      <w:r w:rsidR="00020EE2">
        <w:t xml:space="preserve">It </w:t>
      </w:r>
      <w:r w:rsidRPr="001C13BF">
        <w:t>includes a resource assessment, identifies appropriate performance standards (based upon Best Management Practices where available and appropriate)</w:t>
      </w:r>
      <w:r w:rsidR="00816F6D">
        <w:t>,</w:t>
      </w:r>
      <w:r w:rsidRPr="001C13BF">
        <w:t xml:space="preserve"> and projects a multi-year description of planned activities for operations to be conducted in accordance with the plan.</w:t>
      </w:r>
    </w:p>
    <w:p w14:paraId="2ED44F92" w14:textId="77777777" w:rsidR="0073590E" w:rsidRPr="001C13BF" w:rsidRDefault="0073590E" w:rsidP="0073590E">
      <w:pPr>
        <w:pStyle w:val="DefinedTerm"/>
      </w:pPr>
      <w:r w:rsidRPr="008B1C35">
        <w:rPr>
          <w:b/>
        </w:rPr>
        <w:t>“Review”</w:t>
      </w:r>
      <w:r>
        <w:t xml:space="preserve"> means r</w:t>
      </w:r>
      <w:r w:rsidRPr="001C13BF">
        <w:t xml:space="preserve">eview and approval </w:t>
      </w:r>
      <w:r w:rsidR="009D424D">
        <w:t>by</w:t>
      </w:r>
      <w:r w:rsidR="009D424D" w:rsidRPr="001C13BF">
        <w:t xml:space="preserve"> </w:t>
      </w:r>
      <w:r w:rsidRPr="001C13BF">
        <w:t>Holder un</w:t>
      </w:r>
      <w:r w:rsidR="00E95F67">
        <w:t>der the procedure described in a</w:t>
      </w:r>
      <w:r w:rsidRPr="001C13BF">
        <w:t xml:space="preserve">rticle </w:t>
      </w:r>
      <w:r w:rsidR="00816F6D">
        <w:t>6</w:t>
      </w:r>
      <w:r w:rsidRPr="001C13BF">
        <w:t>.</w:t>
      </w:r>
    </w:p>
    <w:p w14:paraId="21FD63FD" w14:textId="77777777" w:rsidR="0073590E" w:rsidRPr="001C13BF" w:rsidRDefault="0073590E" w:rsidP="0073590E">
      <w:pPr>
        <w:pStyle w:val="DefinedTerm"/>
      </w:pPr>
      <w:r w:rsidRPr="008B1C35">
        <w:rPr>
          <w:b/>
        </w:rPr>
        <w:lastRenderedPageBreak/>
        <w:t>“Review Requirements”</w:t>
      </w:r>
      <w:r>
        <w:t xml:space="preserve"> mean</w:t>
      </w:r>
      <w:r w:rsidR="00A2200E">
        <w:t>,</w:t>
      </w:r>
      <w:r>
        <w:t xml:space="preserve"> c</w:t>
      </w:r>
      <w:r w:rsidRPr="001C13BF">
        <w:t>ollectively, any plans, specifications</w:t>
      </w:r>
      <w:r w:rsidR="00816F6D">
        <w:t>,</w:t>
      </w:r>
      <w:r w:rsidRPr="001C13BF">
        <w:t xml:space="preserve"> or </w:t>
      </w:r>
      <w:r w:rsidR="009D424D">
        <w:t xml:space="preserve">other </w:t>
      </w:r>
      <w:r w:rsidRPr="001C13BF">
        <w:t>information required for approval of the Subdivision, activity, use</w:t>
      </w:r>
      <w:r w:rsidR="00816F6D">
        <w:t>,</w:t>
      </w:r>
      <w:r w:rsidRPr="001C13BF">
        <w:t xml:space="preserve"> or </w:t>
      </w:r>
      <w:r w:rsidR="00A2200E">
        <w:t>Improvement</w:t>
      </w:r>
      <w:r w:rsidR="00A2200E" w:rsidRPr="001C13BF">
        <w:t xml:space="preserve"> </w:t>
      </w:r>
      <w:r w:rsidRPr="001C13BF">
        <w:t xml:space="preserve">under Applicable Law (if any) plus the information required under </w:t>
      </w:r>
      <w:r w:rsidR="009D424D">
        <w:t xml:space="preserve">(a) </w:t>
      </w:r>
      <w:r w:rsidRPr="001C13BF">
        <w:t xml:space="preserve">an exhibit </w:t>
      </w:r>
      <w:r w:rsidR="009D424D">
        <w:t xml:space="preserve">incorporated into this Grant </w:t>
      </w:r>
      <w:r w:rsidRPr="001C13BF">
        <w:t xml:space="preserve">or </w:t>
      </w:r>
      <w:r w:rsidR="009D424D">
        <w:t xml:space="preserve">(b) </w:t>
      </w:r>
      <w:r w:rsidRPr="001C13BF">
        <w:t>the Baseline Documentation or (</w:t>
      </w:r>
      <w:r w:rsidR="009D424D">
        <w:t>c</w:t>
      </w:r>
      <w:r w:rsidRPr="001C13BF">
        <w:t xml:space="preserve">) if the information described in </w:t>
      </w:r>
      <w:r w:rsidR="009D424D">
        <w:t>items</w:t>
      </w:r>
      <w:r w:rsidR="009D424D" w:rsidRPr="001C13BF">
        <w:t xml:space="preserve"> </w:t>
      </w:r>
      <w:r w:rsidRPr="001C13BF">
        <w:t xml:space="preserve">(a) </w:t>
      </w:r>
      <w:r w:rsidR="009D424D">
        <w:t xml:space="preserve">and (b) </w:t>
      </w:r>
      <w:r w:rsidRPr="001C13BF">
        <w:t>is inapplicable, unavailable</w:t>
      </w:r>
      <w:r w:rsidR="00816F6D">
        <w:t>,</w:t>
      </w:r>
      <w:r w:rsidRPr="001C13BF">
        <w:t xml:space="preserve"> or insufficient under the circumstances, the guidelines for Review of submissions </w:t>
      </w:r>
      <w:r w:rsidR="009D424D">
        <w:t>set</w:t>
      </w:r>
      <w:r w:rsidR="009D424D" w:rsidRPr="001C13BF">
        <w:t xml:space="preserve"> </w:t>
      </w:r>
      <w:r w:rsidRPr="001C13BF">
        <w:t xml:space="preserve">by Holder </w:t>
      </w:r>
      <w:r w:rsidR="009D424D">
        <w:t>to provide sufficient information to conduct its Review</w:t>
      </w:r>
      <w:r w:rsidR="00BE7E92">
        <w:t>.</w:t>
      </w:r>
    </w:p>
    <w:p w14:paraId="10F1B37C" w14:textId="77777777" w:rsidR="0073590E" w:rsidRPr="001C13BF" w:rsidRDefault="0073590E" w:rsidP="0073590E">
      <w:pPr>
        <w:pStyle w:val="DefinedTerm"/>
      </w:pPr>
      <w:r w:rsidRPr="008B1C35">
        <w:rPr>
          <w:b/>
        </w:rPr>
        <w:t>“Site Improvement”</w:t>
      </w:r>
      <w:r>
        <w:t xml:space="preserve"> mean</w:t>
      </w:r>
      <w:r w:rsidR="00814BFF">
        <w:t>s</w:t>
      </w:r>
      <w:r>
        <w:t xml:space="preserve"> </w:t>
      </w:r>
      <w:r w:rsidR="00814BFF">
        <w:t xml:space="preserve">an </w:t>
      </w:r>
      <w:r>
        <w:t>u</w:t>
      </w:r>
      <w:r w:rsidRPr="001C13BF">
        <w:t xml:space="preserve">nenclosed Improvement such as </w:t>
      </w:r>
      <w:r w:rsidR="00814BFF">
        <w:t xml:space="preserve">an </w:t>
      </w:r>
      <w:r w:rsidRPr="001C13BF">
        <w:t xml:space="preserve">Access Drive, Utility Improvement, walkway, boardwalk, retention/detention basin </w:t>
      </w:r>
      <w:r w:rsidR="00814BFF">
        <w:t>or</w:t>
      </w:r>
      <w:r w:rsidR="00814BFF" w:rsidRPr="001C13BF">
        <w:t xml:space="preserve"> </w:t>
      </w:r>
      <w:r w:rsidRPr="001C13BF">
        <w:t>other stormwater management facilit</w:t>
      </w:r>
      <w:r w:rsidR="00814BFF">
        <w:t>y</w:t>
      </w:r>
      <w:r w:rsidRPr="001C13BF">
        <w:t xml:space="preserve">, well, septic system, bridge, parking area </w:t>
      </w:r>
      <w:r w:rsidR="00814BFF">
        <w:t>or</w:t>
      </w:r>
      <w:r w:rsidR="00814BFF" w:rsidRPr="001C13BF">
        <w:t xml:space="preserve"> </w:t>
      </w:r>
      <w:r w:rsidRPr="001C13BF">
        <w:t xml:space="preserve">other pavement, lighting fixture, sign, </w:t>
      </w:r>
      <w:r w:rsidR="005056A7">
        <w:t xml:space="preserve">mailbox, </w:t>
      </w:r>
      <w:r w:rsidRPr="001C13BF">
        <w:t>fence, wall, gate, man-made pond, berm</w:t>
      </w:r>
      <w:r w:rsidR="00816F6D">
        <w:t>,</w:t>
      </w:r>
      <w:r w:rsidRPr="001C13BF">
        <w:t xml:space="preserve"> and landscaping treatment.</w:t>
      </w:r>
      <w:r w:rsidR="00A7061E" w:rsidRPr="00A7061E">
        <w:t xml:space="preserve"> </w:t>
      </w:r>
      <w:r w:rsidR="00A7061E">
        <w:t>The term does not include Extraction Improvements.</w:t>
      </w:r>
    </w:p>
    <w:p w14:paraId="237F55F8" w14:textId="77777777" w:rsidR="0073590E" w:rsidRPr="001C13BF" w:rsidRDefault="0073590E" w:rsidP="0073590E">
      <w:pPr>
        <w:pStyle w:val="DefinedTerm"/>
      </w:pPr>
      <w:r w:rsidRPr="001844BD">
        <w:rPr>
          <w:b/>
        </w:rPr>
        <w:t>“Soil Conservation Plan”</w:t>
      </w:r>
      <w:r w:rsidRPr="001844BD">
        <w:t xml:space="preserve"> means a plan for soil conservation </w:t>
      </w:r>
      <w:r w:rsidR="001844BD" w:rsidRPr="00643575">
        <w:t xml:space="preserve">that meets the requirements of </w:t>
      </w:r>
      <w:r w:rsidR="001844BD" w:rsidRPr="001844BD">
        <w:t>the Natural Resources Conservation Service as of the applicable date of reference and for erosion and sedimentation control under</w:t>
      </w:r>
      <w:r w:rsidRPr="001844BD">
        <w:t xml:space="preserve"> Applicable Law.</w:t>
      </w:r>
    </w:p>
    <w:p w14:paraId="6711CE3A" w14:textId="77777777" w:rsidR="0073590E" w:rsidRPr="001C13BF" w:rsidRDefault="00793E6D" w:rsidP="0073590E">
      <w:pPr>
        <w:pStyle w:val="DefinedTerm"/>
      </w:pPr>
      <w:r>
        <w:rPr>
          <w:b/>
        </w:rPr>
        <w:t>“Steep Slope Area</w:t>
      </w:r>
      <w:r w:rsidR="0073590E" w:rsidRPr="00804B16">
        <w:rPr>
          <w:b/>
        </w:rPr>
        <w:t>”</w:t>
      </w:r>
      <w:r w:rsidR="0073590E" w:rsidRPr="00804B16">
        <w:t xml:space="preserve"> mean</w:t>
      </w:r>
      <w:r>
        <w:t>s an area</w:t>
      </w:r>
      <w:r w:rsidR="0073590E" w:rsidRPr="00804B16">
        <w:t xml:space="preserve"> greater than one acre having a slope greater than 15%.</w:t>
      </w:r>
    </w:p>
    <w:p w14:paraId="31217DAF" w14:textId="77777777" w:rsidR="0073590E" w:rsidRPr="001C13BF" w:rsidRDefault="0073590E" w:rsidP="0073590E">
      <w:pPr>
        <w:pStyle w:val="DefinedTerm"/>
      </w:pPr>
      <w:r w:rsidRPr="008B1C35">
        <w:rPr>
          <w:b/>
        </w:rPr>
        <w:t>“Subdivision”</w:t>
      </w:r>
      <w:r>
        <w:t xml:space="preserve"> means a</w:t>
      </w:r>
      <w:r w:rsidRPr="001C13BF">
        <w:t>ny division of the Property or any Lot within the Property; and any creation of a unit, lot</w:t>
      </w:r>
      <w:r w:rsidR="00816F6D">
        <w:t>,</w:t>
      </w:r>
      <w:r w:rsidRPr="001C13BF">
        <w:t xml:space="preserve"> or parcel of real </w:t>
      </w:r>
      <w:r w:rsidR="003A54DC">
        <w:t>estate</w:t>
      </w:r>
      <w:r w:rsidRPr="001C13BF">
        <w:t>, including subsurface portions of the Property, for separate use or ownership by any means including by lease or by implementing the condominium form of ownership.</w:t>
      </w:r>
      <w:r>
        <w:t xml:space="preserve"> </w:t>
      </w:r>
      <w:r w:rsidRPr="001C13BF">
        <w:t>The term “Subdivision” includes any “subdivision” as defined in the Pennsylvania Municipalities Planning Code, Act of 1968, P.L. 805, No. 247, as reenacted and amended as of the applicable date of reference.</w:t>
      </w:r>
    </w:p>
    <w:p w14:paraId="6CDF6AA7" w14:textId="77777777" w:rsidR="0073590E" w:rsidRPr="001C13BF" w:rsidRDefault="0073590E" w:rsidP="0073590E">
      <w:pPr>
        <w:pStyle w:val="DefinedTerm"/>
      </w:pPr>
      <w:r w:rsidRPr="008B1C35">
        <w:rPr>
          <w:b/>
        </w:rPr>
        <w:t>“Sustainable”</w:t>
      </w:r>
      <w:r>
        <w:t xml:space="preserve"> means l</w:t>
      </w:r>
      <w:r w:rsidRPr="001C13BF">
        <w:t xml:space="preserve">and management practices that provide goods and services from an ecosystem without degrading soil </w:t>
      </w:r>
      <w:r>
        <w:t>or</w:t>
      </w:r>
      <w:r w:rsidRPr="001C13BF">
        <w:t xml:space="preserve"> water resources and without a decline in the yield of those goods and services over time.</w:t>
      </w:r>
    </w:p>
    <w:p w14:paraId="520B7ED4" w14:textId="77777777" w:rsidR="0073590E" w:rsidRPr="001C13BF" w:rsidRDefault="0073590E" w:rsidP="0073590E">
      <w:pPr>
        <w:pStyle w:val="DefinedTerm"/>
      </w:pPr>
      <w:r w:rsidRPr="008B1C35">
        <w:rPr>
          <w:b/>
        </w:rPr>
        <w:t>“Utility Improvement”</w:t>
      </w:r>
      <w:r>
        <w:t xml:space="preserve"> mean</w:t>
      </w:r>
      <w:r w:rsidR="0040157C">
        <w:t>s</w:t>
      </w:r>
      <w:r>
        <w:t xml:space="preserve"> </w:t>
      </w:r>
      <w:r w:rsidR="0040157C">
        <w:t>an Improvement</w:t>
      </w:r>
      <w:r w:rsidR="0040157C" w:rsidRPr="001C13BF">
        <w:t xml:space="preserve"> </w:t>
      </w:r>
      <w:r w:rsidRPr="001C13BF">
        <w:t>for the reception, storage</w:t>
      </w:r>
      <w:r w:rsidR="0074276C">
        <w:t>,</w:t>
      </w:r>
      <w:r w:rsidRPr="001C13BF">
        <w:t xml:space="preserve"> or transmission of potable water, stormwater, sewage, electricity, gas</w:t>
      </w:r>
      <w:r w:rsidR="0074276C">
        <w:t>,</w:t>
      </w:r>
      <w:r w:rsidRPr="001C13BF">
        <w:t xml:space="preserve"> telecommunications</w:t>
      </w:r>
      <w:r w:rsidR="0074276C">
        <w:t>,</w:t>
      </w:r>
      <w:r w:rsidRPr="001C13BF">
        <w:t xml:space="preserve"> or other sources of power.</w:t>
      </w:r>
      <w:r w:rsidR="00A7061E">
        <w:t xml:space="preserve"> The term does not include Extraction Improvements.</w:t>
      </w:r>
    </w:p>
    <w:p w14:paraId="1E0D7617" w14:textId="74637364" w:rsidR="00E67502" w:rsidRDefault="00E67502" w:rsidP="00C8197C">
      <w:pPr>
        <w:pStyle w:val="DefinedTerm"/>
        <w:rPr>
          <w:b/>
        </w:rPr>
      </w:pPr>
      <w:r>
        <w:rPr>
          <w:b/>
        </w:rPr>
        <w:t xml:space="preserve">“Visitors Improvement” </w:t>
      </w:r>
      <w:r w:rsidRPr="00207F57">
        <w:t xml:space="preserve">means an Improvement other than a Residential Improvement or </w:t>
      </w:r>
      <w:r w:rsidR="0062015D">
        <w:t xml:space="preserve">Native Species </w:t>
      </w:r>
      <w:r w:rsidR="006E73B0">
        <w:t xml:space="preserve">Cultivation </w:t>
      </w:r>
      <w:r w:rsidRPr="00207F57">
        <w:t xml:space="preserve">Improvement, that is designed </w:t>
      </w:r>
      <w:r w:rsidR="00C8197C">
        <w:t>and</w:t>
      </w:r>
      <w:r w:rsidRPr="00207F57">
        <w:t xml:space="preserve"> used </w:t>
      </w:r>
      <w:r w:rsidR="00C8197C">
        <w:t xml:space="preserve">primarily </w:t>
      </w:r>
      <w:r w:rsidRPr="00207F57">
        <w:t>for</w:t>
      </w:r>
      <w:r>
        <w:t xml:space="preserve"> the purpose of welcoming and orienting visitors to the Property, as well as providing educational opportunities consistent with the Conservation Objectives.  </w:t>
      </w:r>
      <w:r w:rsidR="008903FE">
        <w:t>A portion of the Visitors Improvement may include space for r</w:t>
      </w:r>
      <w:r w:rsidRPr="00207F57">
        <w:t>etail, office or other commercial use</w:t>
      </w:r>
      <w:r w:rsidR="007D01F1">
        <w:t>s</w:t>
      </w:r>
      <w:r>
        <w:t xml:space="preserve">, </w:t>
      </w:r>
      <w:r w:rsidR="004A0FBA">
        <w:t xml:space="preserve">including research, property management and administration, </w:t>
      </w:r>
      <w:r>
        <w:t>but only as</w:t>
      </w:r>
      <w:r w:rsidRPr="00207F57">
        <w:t xml:space="preserve"> an ancillary </w:t>
      </w:r>
      <w:r w:rsidR="008903FE">
        <w:t>use</w:t>
      </w:r>
      <w:r w:rsidRPr="00207F57">
        <w:t>.</w:t>
      </w:r>
    </w:p>
    <w:p w14:paraId="0578197D" w14:textId="77777777" w:rsidR="0073590E" w:rsidRPr="001C13BF" w:rsidRDefault="0073590E" w:rsidP="0073590E">
      <w:pPr>
        <w:pStyle w:val="DefinedTerm"/>
      </w:pPr>
      <w:r w:rsidRPr="008B1C35">
        <w:rPr>
          <w:b/>
        </w:rPr>
        <w:t>“Waiver”</w:t>
      </w:r>
      <w:r>
        <w:t xml:space="preserve"> means a</w:t>
      </w:r>
      <w:r w:rsidRPr="001C13BF">
        <w:t xml:space="preserve"> written commitment by which Holder, without any obligation to do so, agrees to refrain from exercising one or more of its rights and remedies for a specific period of time with respect to a specific set of circumstances.</w:t>
      </w:r>
    </w:p>
    <w:p w14:paraId="6B768EAC" w14:textId="0CBAB3E7" w:rsidR="0073590E" w:rsidRPr="001C13BF" w:rsidRDefault="0073590E" w:rsidP="0073590E">
      <w:pPr>
        <w:pStyle w:val="DefinedTerm"/>
      </w:pPr>
      <w:r>
        <w:rPr>
          <w:b/>
        </w:rPr>
        <w:t>“</w:t>
      </w:r>
      <w:r w:rsidRPr="008B1C35">
        <w:rPr>
          <w:b/>
        </w:rPr>
        <w:t>Wet</w:t>
      </w:r>
      <w:r w:rsidR="0074276C">
        <w:rPr>
          <w:b/>
        </w:rPr>
        <w:t xml:space="preserve"> Area</w:t>
      </w:r>
      <w:r w:rsidRPr="008B1C35">
        <w:rPr>
          <w:b/>
        </w:rPr>
        <w:t>”</w:t>
      </w:r>
      <w:r>
        <w:t xml:space="preserve"> mean</w:t>
      </w:r>
      <w:r w:rsidR="0074276C">
        <w:t>s</w:t>
      </w:r>
      <w:r>
        <w:t xml:space="preserve"> </w:t>
      </w:r>
      <w:r w:rsidR="0074276C">
        <w:t xml:space="preserve">a </w:t>
      </w:r>
      <w:r>
        <w:t>w</w:t>
      </w:r>
      <w:r w:rsidR="0074276C">
        <w:t>atercourse, spring, wetland</w:t>
      </w:r>
      <w:r w:rsidR="005D42C2">
        <w:t xml:space="preserve"> (including vernal pools)</w:t>
      </w:r>
      <w:r w:rsidR="0074276C">
        <w:t xml:space="preserve">, or </w:t>
      </w:r>
      <w:r w:rsidRPr="001C13BF">
        <w:t>non-impounded standing water</w:t>
      </w:r>
      <w:r w:rsidR="0074276C">
        <w:t>,</w:t>
      </w:r>
      <w:r w:rsidRPr="001C13BF">
        <w:t xml:space="preserve"> and </w:t>
      </w:r>
      <w:r w:rsidR="0074276C">
        <w:t>the area</w:t>
      </w:r>
      <w:r w:rsidRPr="001C13BF">
        <w:t xml:space="preserve"> within </w:t>
      </w:r>
      <w:r w:rsidR="00395BC8">
        <w:t>fifty (5</w:t>
      </w:r>
      <w:r w:rsidRPr="001C13BF">
        <w:t>0</w:t>
      </w:r>
      <w:r w:rsidR="00395BC8">
        <w:t>)</w:t>
      </w:r>
      <w:r w:rsidR="00D36769">
        <w:t xml:space="preserve"> </w:t>
      </w:r>
      <w:r w:rsidRPr="001C13BF">
        <w:t xml:space="preserve">feet of </w:t>
      </w:r>
      <w:r w:rsidR="0074276C">
        <w:t>its</w:t>
      </w:r>
      <w:r w:rsidRPr="001C13BF">
        <w:t xml:space="preserve"> edge.</w:t>
      </w:r>
    </w:p>
    <w:p w14:paraId="3E4C5A84" w14:textId="77777777" w:rsidR="0073590E" w:rsidRPr="001C13BF" w:rsidRDefault="0074276C" w:rsidP="0073590E">
      <w:pPr>
        <w:pStyle w:val="DefinedTerm"/>
      </w:pPr>
      <w:r>
        <w:rPr>
          <w:b/>
        </w:rPr>
        <w:t>“Woodland Area</w:t>
      </w:r>
      <w:r w:rsidR="0073590E" w:rsidRPr="00DC56F5">
        <w:rPr>
          <w:b/>
        </w:rPr>
        <w:t>”</w:t>
      </w:r>
      <w:r w:rsidR="0073590E">
        <w:t xml:space="preserve"> mean</w:t>
      </w:r>
      <w:r>
        <w:t>s</w:t>
      </w:r>
      <w:r w:rsidR="0073590E">
        <w:t xml:space="preserve"> </w:t>
      </w:r>
      <w:r>
        <w:t xml:space="preserve">an </w:t>
      </w:r>
      <w:r w:rsidR="0073590E">
        <w:t>a</w:t>
      </w:r>
      <w:r w:rsidR="0073590E" w:rsidRPr="001C13BF">
        <w:t>rea</w:t>
      </w:r>
      <w:r w:rsidRPr="001C13BF" w:rsidDel="0040157C">
        <w:t xml:space="preserve"> </w:t>
      </w:r>
      <w:r w:rsidR="0073590E" w:rsidRPr="001C13BF">
        <w:t xml:space="preserve">within the Property described as “wooded” or “forested” in the Baseline Documentation or identified as such on the </w:t>
      </w:r>
      <w:r w:rsidR="00ED4AC0">
        <w:t>Easement</w:t>
      </w:r>
      <w:r w:rsidR="00ED4AC0" w:rsidRPr="001C13BF">
        <w:t xml:space="preserve"> </w:t>
      </w:r>
      <w:r w:rsidR="0073590E" w:rsidRPr="001C13BF">
        <w:t xml:space="preserve">Plan, or if not wooded or forested as of the Easement Date, </w:t>
      </w:r>
      <w:r w:rsidR="00480A3D">
        <w:t>is</w:t>
      </w:r>
      <w:r w:rsidR="0073590E" w:rsidRPr="001C13BF">
        <w:t xml:space="preserve"> designate</w:t>
      </w:r>
      <w:r w:rsidR="00480A3D">
        <w:t>d as successional woodland area</w:t>
      </w:r>
      <w:r w:rsidR="0073590E" w:rsidRPr="001C13BF">
        <w:t xml:space="preserve"> on the </w:t>
      </w:r>
      <w:r w:rsidR="00ED4AC0">
        <w:t>Easement</w:t>
      </w:r>
      <w:r w:rsidR="00ED4AC0" w:rsidRPr="001C13BF">
        <w:t xml:space="preserve"> </w:t>
      </w:r>
      <w:r w:rsidR="0073590E" w:rsidRPr="001C13BF">
        <w:t>Plan.</w:t>
      </w:r>
    </w:p>
    <w:p w14:paraId="12394183" w14:textId="77777777" w:rsidR="00866DCD" w:rsidRPr="00BE7E92" w:rsidRDefault="00866DCD">
      <w:pPr>
        <w:rPr>
          <w:sz w:val="13"/>
          <w:szCs w:val="13"/>
        </w:rPr>
      </w:pPr>
    </w:p>
    <w:p w14:paraId="399303F9" w14:textId="77777777" w:rsidR="00115004" w:rsidRPr="001C13BF" w:rsidRDefault="00866DCD" w:rsidP="00E432A2">
      <w:pPr>
        <w:jc w:val="center"/>
      </w:pPr>
      <w:r w:rsidRPr="001C13BF">
        <w:t>[REMAINDER OF PAGE INTENTIONALLY BLANK]</w:t>
      </w:r>
    </w:p>
    <w:p w14:paraId="580C48F0" w14:textId="77777777" w:rsidR="0062438A" w:rsidRPr="001C13BF" w:rsidRDefault="00F95867" w:rsidP="00115004">
      <w:r w:rsidRPr="001C13BF">
        <w:br w:type="page"/>
      </w:r>
    </w:p>
    <w:p w14:paraId="6A570516" w14:textId="77777777" w:rsidR="00F95867" w:rsidRPr="001C13BF" w:rsidRDefault="00F95867" w:rsidP="00F95867">
      <w:pPr>
        <w:pStyle w:val="BodyTextIndent2"/>
      </w:pPr>
      <w:r w:rsidRPr="001C13BF">
        <w:lastRenderedPageBreak/>
        <w:t xml:space="preserve">INTENDING TO BE LEGALLY BOUND, the undersigned Owners and Holder, by their respective duly authorized representatives, have signed and delivered this </w:t>
      </w:r>
      <w:r w:rsidR="00581D4B" w:rsidRPr="001C13BF">
        <w:t>Grant</w:t>
      </w:r>
      <w:r w:rsidRPr="001C13BF">
        <w:t xml:space="preserve"> as of the </w:t>
      </w:r>
      <w:r w:rsidR="00D619EB" w:rsidRPr="001C13BF">
        <w:t>Easement Date</w:t>
      </w:r>
      <w:r w:rsidRPr="001C13BF">
        <w:t>.</w:t>
      </w:r>
    </w:p>
    <w:p w14:paraId="276B1E65" w14:textId="77777777" w:rsidR="00F95867" w:rsidRPr="001C13BF" w:rsidRDefault="00F95867">
      <w:pPr>
        <w:pStyle w:val="BodyTextIndent3"/>
      </w:pPr>
    </w:p>
    <w:p w14:paraId="5379D6C4" w14:textId="77777777" w:rsidR="00F95867" w:rsidRPr="001C13BF" w:rsidRDefault="00F95867">
      <w:pPr>
        <w:pStyle w:val="BodyTextIndent3"/>
        <w:ind w:left="0"/>
      </w:pPr>
      <w:r w:rsidRPr="001C13BF">
        <w:t>Witness/Attest:</w:t>
      </w:r>
    </w:p>
    <w:p w14:paraId="04310163" w14:textId="77777777" w:rsidR="00F95867" w:rsidRPr="001C13BF" w:rsidRDefault="00F95867" w:rsidP="00F95867">
      <w:pPr>
        <w:tabs>
          <w:tab w:val="left" w:pos="3600"/>
          <w:tab w:val="left" w:pos="3960"/>
        </w:tabs>
      </w:pPr>
    </w:p>
    <w:p w14:paraId="670EE0D2" w14:textId="77777777" w:rsidR="00F95867" w:rsidRPr="001C13BF" w:rsidRDefault="00F95867" w:rsidP="00F95867">
      <w:pPr>
        <w:tabs>
          <w:tab w:val="left" w:pos="3600"/>
          <w:tab w:val="left" w:pos="3960"/>
        </w:tabs>
      </w:pPr>
    </w:p>
    <w:p w14:paraId="40D3B86C" w14:textId="77777777" w:rsidR="00F95867" w:rsidRPr="001C13BF" w:rsidRDefault="00F95867" w:rsidP="00F95867">
      <w:pPr>
        <w:tabs>
          <w:tab w:val="left" w:pos="3600"/>
          <w:tab w:val="left" w:pos="3960"/>
        </w:tabs>
      </w:pPr>
      <w:r w:rsidRPr="001C13BF">
        <w:t>________________________________</w:t>
      </w:r>
      <w:r w:rsidRPr="001C13BF">
        <w:tab/>
      </w:r>
      <w:r w:rsidRPr="001C13BF">
        <w:tab/>
        <w:t>________________________________</w:t>
      </w:r>
      <w:r w:rsidR="00B26E64" w:rsidRPr="001C13BF">
        <w:t xml:space="preserve"> (SEAL)</w:t>
      </w:r>
    </w:p>
    <w:p w14:paraId="1556E2CD" w14:textId="77777777" w:rsidR="00F95867" w:rsidRPr="001C13BF" w:rsidRDefault="00F95867" w:rsidP="00F95867">
      <w:pPr>
        <w:tabs>
          <w:tab w:val="left" w:pos="3600"/>
          <w:tab w:val="left" w:pos="3960"/>
        </w:tabs>
      </w:pPr>
      <w:r w:rsidRPr="001C13BF">
        <w:tab/>
      </w:r>
      <w:r w:rsidRPr="001C13BF">
        <w:tab/>
        <w:t xml:space="preserve">Owner’s Name: </w:t>
      </w:r>
      <w:r w:rsidR="00ED17F2">
        <w:t>JOHN B. SMITH</w:t>
      </w:r>
    </w:p>
    <w:p w14:paraId="4147849A" w14:textId="77777777" w:rsidR="00F95867" w:rsidRPr="001C13BF" w:rsidRDefault="00F95867" w:rsidP="00F95867">
      <w:pPr>
        <w:tabs>
          <w:tab w:val="left" w:pos="3600"/>
          <w:tab w:val="left" w:pos="3960"/>
        </w:tabs>
      </w:pPr>
    </w:p>
    <w:p w14:paraId="6FB6CF46" w14:textId="77777777" w:rsidR="00F95867" w:rsidRPr="001C13BF" w:rsidRDefault="00F95867" w:rsidP="00F95867">
      <w:pPr>
        <w:tabs>
          <w:tab w:val="left" w:pos="3600"/>
          <w:tab w:val="left" w:pos="3960"/>
        </w:tabs>
      </w:pPr>
    </w:p>
    <w:p w14:paraId="533AADA2" w14:textId="77777777" w:rsidR="00F95867" w:rsidRPr="001C13BF" w:rsidRDefault="00F95867" w:rsidP="00F95867">
      <w:pPr>
        <w:tabs>
          <w:tab w:val="left" w:pos="3600"/>
          <w:tab w:val="left" w:pos="3960"/>
        </w:tabs>
      </w:pPr>
    </w:p>
    <w:p w14:paraId="0D240DC6" w14:textId="77777777" w:rsidR="00F95867" w:rsidRPr="001C13BF" w:rsidRDefault="00F95867" w:rsidP="00F95867">
      <w:pPr>
        <w:tabs>
          <w:tab w:val="left" w:pos="3600"/>
          <w:tab w:val="left" w:pos="3960"/>
        </w:tabs>
      </w:pPr>
      <w:r w:rsidRPr="001C13BF">
        <w:t>________________________________</w:t>
      </w:r>
      <w:r w:rsidRPr="001C13BF">
        <w:tab/>
      </w:r>
      <w:r w:rsidRPr="001C13BF">
        <w:tab/>
        <w:t>________________________________</w:t>
      </w:r>
      <w:r w:rsidR="00B26E64" w:rsidRPr="001C13BF">
        <w:t xml:space="preserve"> (SEAL)</w:t>
      </w:r>
    </w:p>
    <w:p w14:paraId="3B312A50" w14:textId="77777777" w:rsidR="00F95867" w:rsidRPr="001C13BF" w:rsidRDefault="00F95867" w:rsidP="00F95867">
      <w:pPr>
        <w:tabs>
          <w:tab w:val="left" w:pos="3600"/>
          <w:tab w:val="left" w:pos="3960"/>
        </w:tabs>
      </w:pPr>
      <w:r w:rsidRPr="001C13BF">
        <w:tab/>
      </w:r>
      <w:r w:rsidRPr="001C13BF">
        <w:tab/>
        <w:t xml:space="preserve">Owner’s Name: </w:t>
      </w:r>
      <w:r w:rsidR="00ED17F2">
        <w:t>CATHERINE F. SMITH</w:t>
      </w:r>
    </w:p>
    <w:p w14:paraId="6831208B" w14:textId="77777777" w:rsidR="00F95867" w:rsidRPr="001C13BF" w:rsidRDefault="00F95867" w:rsidP="00F95867">
      <w:pPr>
        <w:tabs>
          <w:tab w:val="left" w:pos="3600"/>
          <w:tab w:val="left" w:pos="3960"/>
        </w:tabs>
      </w:pPr>
    </w:p>
    <w:p w14:paraId="3FBA5A66" w14:textId="77777777" w:rsidR="00F95867" w:rsidRPr="001C13BF" w:rsidRDefault="00F95867" w:rsidP="00F95867">
      <w:pPr>
        <w:tabs>
          <w:tab w:val="left" w:pos="3600"/>
          <w:tab w:val="left" w:pos="3960"/>
        </w:tabs>
      </w:pPr>
    </w:p>
    <w:p w14:paraId="6B2AD617" w14:textId="77777777" w:rsidR="00F95867" w:rsidRPr="001C13BF" w:rsidRDefault="00ED17F2" w:rsidP="00ED17F2">
      <w:pPr>
        <w:tabs>
          <w:tab w:val="left" w:pos="3600"/>
          <w:tab w:val="left" w:pos="3960"/>
        </w:tabs>
        <w:ind w:left="3960"/>
      </w:pPr>
      <w:r>
        <w:t>CLEARWATER CONSERVANCY OF CENTRAL PENNSYLVANIA, INCORPORATED</w:t>
      </w:r>
    </w:p>
    <w:p w14:paraId="656424CB" w14:textId="77777777" w:rsidR="00F95867" w:rsidRPr="001C13BF" w:rsidRDefault="00F95867" w:rsidP="00F95867">
      <w:pPr>
        <w:tabs>
          <w:tab w:val="left" w:pos="3600"/>
          <w:tab w:val="left" w:pos="3960"/>
        </w:tabs>
      </w:pPr>
    </w:p>
    <w:p w14:paraId="4DE46413" w14:textId="77777777" w:rsidR="00F95867" w:rsidRPr="001C13BF" w:rsidRDefault="00F95867" w:rsidP="00F95867">
      <w:pPr>
        <w:tabs>
          <w:tab w:val="left" w:pos="3600"/>
          <w:tab w:val="left" w:pos="3960"/>
        </w:tabs>
      </w:pPr>
    </w:p>
    <w:p w14:paraId="4DE00F0F" w14:textId="77777777" w:rsidR="00F95867" w:rsidRPr="001C13BF" w:rsidRDefault="00F95867" w:rsidP="00F95867">
      <w:pPr>
        <w:tabs>
          <w:tab w:val="left" w:pos="3600"/>
          <w:tab w:val="left" w:pos="3960"/>
        </w:tabs>
      </w:pPr>
      <w:r w:rsidRPr="001C13BF">
        <w:t>________________________________</w:t>
      </w:r>
      <w:r w:rsidRPr="001C13BF">
        <w:tab/>
        <w:t>By:</w:t>
      </w:r>
      <w:r w:rsidRPr="001C13BF">
        <w:tab/>
        <w:t>________________________________</w:t>
      </w:r>
      <w:r w:rsidR="00DF0B40">
        <w:t xml:space="preserve"> </w:t>
      </w:r>
      <w:r w:rsidR="00B26E64" w:rsidRPr="001C13BF">
        <w:t>(SEAL)</w:t>
      </w:r>
    </w:p>
    <w:p w14:paraId="27AE8A58" w14:textId="77777777" w:rsidR="00F95867" w:rsidRPr="001C13BF" w:rsidRDefault="00F95867" w:rsidP="00F95867">
      <w:pPr>
        <w:tabs>
          <w:tab w:val="left" w:pos="3600"/>
          <w:tab w:val="left" w:pos="3960"/>
        </w:tabs>
      </w:pPr>
      <w:r w:rsidRPr="001C13BF">
        <w:tab/>
      </w:r>
      <w:r w:rsidRPr="001C13BF">
        <w:tab/>
        <w:t xml:space="preserve">Name: </w:t>
      </w:r>
    </w:p>
    <w:p w14:paraId="6DFE07EA" w14:textId="77777777" w:rsidR="00F95867" w:rsidRPr="001C13BF" w:rsidRDefault="00F95867" w:rsidP="00F95867">
      <w:pPr>
        <w:tabs>
          <w:tab w:val="left" w:pos="3600"/>
          <w:tab w:val="left" w:pos="3960"/>
        </w:tabs>
      </w:pPr>
      <w:r w:rsidRPr="001C13BF">
        <w:tab/>
      </w:r>
      <w:r w:rsidRPr="001C13BF">
        <w:tab/>
        <w:t xml:space="preserve">Title: </w:t>
      </w:r>
    </w:p>
    <w:p w14:paraId="458293D1" w14:textId="77777777" w:rsidR="00F95867" w:rsidRPr="001C13BF" w:rsidRDefault="00F95867" w:rsidP="00F95867">
      <w:pPr>
        <w:tabs>
          <w:tab w:val="left" w:pos="3600"/>
          <w:tab w:val="left" w:pos="3960"/>
        </w:tabs>
      </w:pPr>
    </w:p>
    <w:p w14:paraId="3D6DA3D9" w14:textId="77777777" w:rsidR="00F95867" w:rsidRPr="001C13BF" w:rsidRDefault="00F95867" w:rsidP="00F95867"/>
    <w:p w14:paraId="32339D64" w14:textId="77777777" w:rsidR="00F95867" w:rsidRPr="001C13BF" w:rsidRDefault="00F95867" w:rsidP="00F95867"/>
    <w:p w14:paraId="0129CBD7" w14:textId="77777777" w:rsidR="00F95867" w:rsidRPr="001C13BF" w:rsidRDefault="00F95867" w:rsidP="00F95867"/>
    <w:p w14:paraId="3B7DA7A9" w14:textId="77777777" w:rsidR="00F95867" w:rsidRPr="001C13BF" w:rsidRDefault="00F95867" w:rsidP="00F95867"/>
    <w:p w14:paraId="5E95CCD8" w14:textId="77777777" w:rsidR="00F95867" w:rsidRPr="001C13BF" w:rsidRDefault="00F95867" w:rsidP="00F95867"/>
    <w:p w14:paraId="33E06697" w14:textId="77777777" w:rsidR="00F95867" w:rsidRPr="001C13BF" w:rsidRDefault="00F95867" w:rsidP="00645035">
      <w:pPr>
        <w:ind w:left="2250" w:right="2250"/>
      </w:pPr>
      <w:r w:rsidRPr="00645035">
        <w:rPr>
          <w:sz w:val="20"/>
        </w:rPr>
        <w:br w:type="page"/>
      </w:r>
      <w:r w:rsidRPr="001C13BF">
        <w:lastRenderedPageBreak/>
        <w:t>COMMONWEALTH OF PENNSYLVANIA:</w:t>
      </w:r>
    </w:p>
    <w:p w14:paraId="42CC8CD1" w14:textId="77777777" w:rsidR="00F95867" w:rsidRPr="001C13BF" w:rsidRDefault="00F95867"/>
    <w:p w14:paraId="3C42FF39" w14:textId="77777777" w:rsidR="00F95867" w:rsidRPr="001C13BF" w:rsidRDefault="00F95867">
      <w:r w:rsidRPr="001C13BF">
        <w:t xml:space="preserve">COUNTY OF </w:t>
      </w:r>
      <w:r w:rsidRPr="001C13BF">
        <w:tab/>
      </w:r>
      <w:r w:rsidRPr="001C13BF">
        <w:tab/>
      </w:r>
      <w:r w:rsidRPr="001C13BF">
        <w:tab/>
      </w:r>
      <w:r w:rsidRPr="001C13BF">
        <w:tab/>
      </w:r>
      <w:r w:rsidRPr="001C13BF">
        <w:tab/>
        <w:t>:</w:t>
      </w:r>
    </w:p>
    <w:p w14:paraId="71460A9E" w14:textId="77777777" w:rsidR="00F95867" w:rsidRPr="001C13BF" w:rsidRDefault="00F95867"/>
    <w:p w14:paraId="2712323B" w14:textId="77777777" w:rsidR="00F95867" w:rsidRPr="001C13BF" w:rsidRDefault="00F95867">
      <w:pPr>
        <w:pStyle w:val="acknowledgment"/>
      </w:pPr>
      <w:r w:rsidRPr="001C13BF">
        <w:tab/>
        <w:t xml:space="preserve">ON THIS DAY _____________, </w:t>
      </w:r>
      <w:r w:rsidR="00ED17F2">
        <w:t xml:space="preserve">2017, </w:t>
      </w:r>
      <w:r w:rsidRPr="001C13BF">
        <w:t xml:space="preserve">before me, the undersigned officer, personally appeared </w:t>
      </w:r>
      <w:r w:rsidR="00ED17F2">
        <w:t>JOHN B. SMITH and CATHERINE F. SMITH</w:t>
      </w:r>
      <w:r w:rsidR="00ED17F2" w:rsidRPr="001C13BF">
        <w:t xml:space="preserve">, </w:t>
      </w:r>
      <w:r w:rsidRPr="001C13BF">
        <w:t>known to me (or satisfactorily proven) to be the persons whose names are subscribed to the within instrument, and acknowledged that they executed the same for the purposes therein contained.</w:t>
      </w:r>
    </w:p>
    <w:p w14:paraId="001DCB64" w14:textId="77777777" w:rsidR="00F95867" w:rsidRPr="001C13BF" w:rsidRDefault="00F95867">
      <w:pPr>
        <w:pStyle w:val="acknowledgment"/>
      </w:pPr>
    </w:p>
    <w:p w14:paraId="12107986" w14:textId="77777777" w:rsidR="00F95867" w:rsidRPr="001C13BF" w:rsidRDefault="00F95867">
      <w:pPr>
        <w:pStyle w:val="acknowledgment"/>
      </w:pPr>
      <w:r w:rsidRPr="001C13BF">
        <w:tab/>
        <w:t>IN WITNESS WHEREOF, I hereunto set my hand and official seal.</w:t>
      </w:r>
    </w:p>
    <w:p w14:paraId="1D12B405" w14:textId="77777777" w:rsidR="00F95867" w:rsidRPr="001C13BF" w:rsidRDefault="00F95867">
      <w:pPr>
        <w:pStyle w:val="acknowledgment"/>
      </w:pPr>
    </w:p>
    <w:p w14:paraId="7190D758" w14:textId="77777777" w:rsidR="00F95867" w:rsidRPr="001C13BF" w:rsidRDefault="00F95867">
      <w:pPr>
        <w:pStyle w:val="acknowledgment"/>
      </w:pPr>
      <w:r w:rsidRPr="001C13BF">
        <w:tab/>
      </w:r>
      <w:r w:rsidRPr="001C13BF">
        <w:tab/>
      </w:r>
      <w:r w:rsidRPr="001C13BF">
        <w:tab/>
      </w:r>
      <w:r w:rsidRPr="001C13BF">
        <w:tab/>
      </w:r>
      <w:r w:rsidRPr="001C13BF">
        <w:tab/>
        <w:t>________________________, Notary Public</w:t>
      </w:r>
    </w:p>
    <w:p w14:paraId="5CA251D7" w14:textId="77777777" w:rsidR="00F95867" w:rsidRPr="001C13BF" w:rsidRDefault="00F95867">
      <w:pPr>
        <w:pStyle w:val="acknowledgment"/>
      </w:pPr>
      <w:r w:rsidRPr="001C13BF">
        <w:tab/>
      </w:r>
      <w:r w:rsidRPr="001C13BF">
        <w:tab/>
      </w:r>
      <w:r w:rsidRPr="001C13BF">
        <w:tab/>
        <w:t>Print Name:</w:t>
      </w:r>
      <w:r w:rsidRPr="001C13BF">
        <w:tab/>
      </w:r>
    </w:p>
    <w:p w14:paraId="5A2A7D25" w14:textId="77777777" w:rsidR="00F95867" w:rsidRPr="001C13BF" w:rsidRDefault="00F95867"/>
    <w:p w14:paraId="2B0FDEB1" w14:textId="77777777" w:rsidR="00F95867" w:rsidRPr="001C13BF" w:rsidRDefault="00F95867"/>
    <w:p w14:paraId="1ADEF582" w14:textId="31D9447C" w:rsidR="00ED17F2" w:rsidRDefault="00ED17F2">
      <w:pPr>
        <w:pStyle w:val="acknowledgment"/>
      </w:pPr>
    </w:p>
    <w:p w14:paraId="77250895" w14:textId="402841ED" w:rsidR="00395BC8" w:rsidRDefault="00395BC8">
      <w:pPr>
        <w:pStyle w:val="acknowledgment"/>
      </w:pPr>
    </w:p>
    <w:p w14:paraId="6375EA4D" w14:textId="20ECE765" w:rsidR="00395BC8" w:rsidRDefault="00395BC8">
      <w:pPr>
        <w:pStyle w:val="acknowledgment"/>
      </w:pPr>
    </w:p>
    <w:p w14:paraId="3B75DE2A" w14:textId="77777777" w:rsidR="00395BC8" w:rsidRDefault="00395BC8">
      <w:pPr>
        <w:pStyle w:val="acknowledgment"/>
      </w:pPr>
    </w:p>
    <w:p w14:paraId="767D4175" w14:textId="77777777" w:rsidR="00ED17F2" w:rsidRDefault="00ED17F2">
      <w:pPr>
        <w:pStyle w:val="acknowledgment"/>
      </w:pPr>
    </w:p>
    <w:p w14:paraId="3E451F6A" w14:textId="77777777" w:rsidR="00F95867" w:rsidRPr="001C13BF" w:rsidRDefault="00F95867">
      <w:pPr>
        <w:pStyle w:val="acknowledgment"/>
      </w:pPr>
      <w:r w:rsidRPr="001C13BF">
        <w:t>COMMONWEALTH OF PENNSYLVANIA</w:t>
      </w:r>
      <w:r w:rsidRPr="001C13BF">
        <w:tab/>
        <w:t>:</w:t>
      </w:r>
    </w:p>
    <w:p w14:paraId="7CD2ED5C" w14:textId="77777777" w:rsidR="00F95867" w:rsidRPr="001C13BF" w:rsidRDefault="00F95867">
      <w:pPr>
        <w:pStyle w:val="acknowledgment"/>
      </w:pPr>
      <w:r w:rsidRPr="001C13BF">
        <w:tab/>
      </w:r>
      <w:r w:rsidRPr="001C13BF">
        <w:tab/>
      </w:r>
      <w:r w:rsidRPr="001C13BF">
        <w:tab/>
      </w:r>
      <w:r w:rsidRPr="001C13BF">
        <w:tab/>
      </w:r>
      <w:r w:rsidRPr="001C13BF">
        <w:tab/>
      </w:r>
      <w:r w:rsidRPr="001C13BF">
        <w:tab/>
      </w:r>
      <w:r w:rsidRPr="001C13BF">
        <w:tab/>
        <w:t>SS</w:t>
      </w:r>
    </w:p>
    <w:p w14:paraId="42E8EA0B" w14:textId="77777777" w:rsidR="00F95867" w:rsidRPr="001C13BF" w:rsidRDefault="00F95867">
      <w:pPr>
        <w:pStyle w:val="acknowledgment"/>
      </w:pPr>
      <w:r w:rsidRPr="001C13BF">
        <w:t xml:space="preserve">COUNTY OF </w:t>
      </w:r>
      <w:r w:rsidRPr="001C13BF">
        <w:tab/>
      </w:r>
      <w:r w:rsidRPr="001C13BF">
        <w:tab/>
      </w:r>
      <w:r w:rsidRPr="001C13BF">
        <w:tab/>
      </w:r>
      <w:r w:rsidRPr="001C13BF">
        <w:tab/>
      </w:r>
      <w:r w:rsidRPr="001C13BF">
        <w:tab/>
      </w:r>
      <w:r w:rsidRPr="001C13BF">
        <w:tab/>
        <w:t>:</w:t>
      </w:r>
    </w:p>
    <w:p w14:paraId="7C677924" w14:textId="77777777" w:rsidR="00F95867" w:rsidRPr="001C13BF" w:rsidRDefault="00F95867">
      <w:pPr>
        <w:pStyle w:val="acknowledgment"/>
      </w:pPr>
    </w:p>
    <w:p w14:paraId="289F4F6B" w14:textId="77777777" w:rsidR="00F95867" w:rsidRPr="001C13BF" w:rsidRDefault="00F95867">
      <w:pPr>
        <w:pStyle w:val="acknowledgment"/>
      </w:pPr>
      <w:r w:rsidRPr="001C13BF">
        <w:tab/>
        <w:t>ON THIS DAY _______________</w:t>
      </w:r>
      <w:r w:rsidR="00ED17F2">
        <w:t>, 2017,</w:t>
      </w:r>
      <w:r w:rsidRPr="001C13BF">
        <w:t xml:space="preserve"> before me, the undersigned officer, personally appeared _____________________________, who acknowledged him/herself to be the ______________________ of </w:t>
      </w:r>
      <w:r w:rsidR="00ED17F2">
        <w:t>CLEARWATER CONSERVANCY OF CENTRAL PENNSYLVANIA, INCORPORATED</w:t>
      </w:r>
      <w:r w:rsidR="00ED17F2" w:rsidRPr="001C13BF">
        <w:t xml:space="preserve">, </w:t>
      </w:r>
      <w:r w:rsidRPr="001C13BF">
        <w:t>a Pennsylvania non-profit corporation, and that he/she as such officer, being authorized to do so, executed the foregoing instrument for the purposes therein contained by signing the name of the corporation by her/himself as such officer.</w:t>
      </w:r>
    </w:p>
    <w:p w14:paraId="02B680BC" w14:textId="77777777" w:rsidR="00F95867" w:rsidRPr="001C13BF" w:rsidRDefault="00F95867" w:rsidP="00F95867">
      <w:pPr>
        <w:pStyle w:val="acknowledgment"/>
      </w:pPr>
      <w:r w:rsidRPr="001C13BF">
        <w:t>IN WITNESS WHEREOF, I hereunto set my hand and official seal.</w:t>
      </w:r>
    </w:p>
    <w:p w14:paraId="2E755D00" w14:textId="77777777" w:rsidR="00F95867" w:rsidRPr="001C13BF" w:rsidRDefault="00F95867" w:rsidP="00F95867">
      <w:pPr>
        <w:pStyle w:val="acknowledgment"/>
      </w:pPr>
    </w:p>
    <w:p w14:paraId="677DA563" w14:textId="77777777" w:rsidR="00F95867" w:rsidRPr="001C13BF" w:rsidRDefault="00F95867" w:rsidP="00F95867">
      <w:pPr>
        <w:pStyle w:val="acknowledgment"/>
      </w:pPr>
      <w:r w:rsidRPr="001C13BF">
        <w:tab/>
      </w:r>
      <w:r w:rsidRPr="001C13BF">
        <w:tab/>
      </w:r>
      <w:r w:rsidRPr="001C13BF">
        <w:tab/>
      </w:r>
      <w:r w:rsidRPr="001C13BF">
        <w:tab/>
      </w:r>
      <w:r w:rsidRPr="001C13BF">
        <w:tab/>
        <w:t>________________________, Notary Public</w:t>
      </w:r>
    </w:p>
    <w:p w14:paraId="5A3EB662" w14:textId="77777777" w:rsidR="00F95867" w:rsidRPr="001C13BF" w:rsidRDefault="00F95867" w:rsidP="00F95867">
      <w:pPr>
        <w:pStyle w:val="acknowledgment"/>
      </w:pPr>
      <w:r w:rsidRPr="001C13BF">
        <w:tab/>
      </w:r>
      <w:r w:rsidRPr="001C13BF">
        <w:tab/>
      </w:r>
      <w:r w:rsidRPr="001C13BF">
        <w:tab/>
        <w:t>Print Name:</w:t>
      </w:r>
      <w:r w:rsidRPr="001C13BF">
        <w:tab/>
      </w:r>
    </w:p>
    <w:p w14:paraId="32E7AB43" w14:textId="77777777" w:rsidR="00F95867" w:rsidRPr="001C13BF" w:rsidRDefault="00F95867" w:rsidP="00F95867"/>
    <w:p w14:paraId="7CA20520" w14:textId="5B50DCAB" w:rsidR="00143BB8" w:rsidRDefault="00143BB8">
      <w:r>
        <w:br w:type="page"/>
      </w:r>
    </w:p>
    <w:p w14:paraId="482E8009" w14:textId="7890814C" w:rsidR="00F95867" w:rsidRDefault="002C4ED9" w:rsidP="00873741">
      <w:pPr>
        <w:jc w:val="center"/>
      </w:pPr>
      <w:r>
        <w:lastRenderedPageBreak/>
        <w:t>EXHIBIT A</w:t>
      </w:r>
    </w:p>
    <w:p w14:paraId="5ABD29A8" w14:textId="6E86D9E5" w:rsidR="002C4ED9" w:rsidRDefault="002C4ED9" w:rsidP="00873741">
      <w:pPr>
        <w:jc w:val="center"/>
      </w:pPr>
      <w:r>
        <w:t>LEGAL DESCRIPTION OF PROPERTY</w:t>
      </w:r>
    </w:p>
    <w:p w14:paraId="466208F2" w14:textId="5E378B0A" w:rsidR="002C4ED9" w:rsidRDefault="002C4ED9" w:rsidP="00873741">
      <w:pPr>
        <w:jc w:val="center"/>
      </w:pPr>
    </w:p>
    <w:p w14:paraId="13DDE656" w14:textId="4E548B88" w:rsidR="002C4ED9" w:rsidRDefault="002C4ED9" w:rsidP="00873741">
      <w:pPr>
        <w:jc w:val="center"/>
      </w:pPr>
    </w:p>
    <w:p w14:paraId="1C658691" w14:textId="77777777" w:rsidR="002C4ED9" w:rsidRDefault="002C4ED9">
      <w:r>
        <w:br w:type="page"/>
      </w:r>
    </w:p>
    <w:p w14:paraId="1C79D17A" w14:textId="4C7EA0CE" w:rsidR="002C4ED9" w:rsidRDefault="00873741" w:rsidP="00873741">
      <w:pPr>
        <w:jc w:val="center"/>
      </w:pPr>
      <w:r>
        <w:lastRenderedPageBreak/>
        <w:t>EXHIBIT B-1</w:t>
      </w:r>
    </w:p>
    <w:p w14:paraId="6049AD3C" w14:textId="77777777" w:rsidR="00873741" w:rsidRDefault="00873741">
      <w:r>
        <w:br w:type="page"/>
      </w:r>
    </w:p>
    <w:p w14:paraId="30EBD72D" w14:textId="115CB211" w:rsidR="00873741" w:rsidRPr="001C13BF" w:rsidRDefault="00873741" w:rsidP="00873741">
      <w:pPr>
        <w:jc w:val="center"/>
      </w:pPr>
      <w:r>
        <w:lastRenderedPageBreak/>
        <w:t>EXHIBIT B-2</w:t>
      </w:r>
    </w:p>
    <w:sectPr w:rsidR="00873741" w:rsidRPr="001C13BF" w:rsidSect="003A1D0B">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EE808" w14:textId="77777777" w:rsidR="00C63EDC" w:rsidRDefault="00C63EDC">
      <w:r>
        <w:separator/>
      </w:r>
    </w:p>
  </w:endnote>
  <w:endnote w:type="continuationSeparator" w:id="0">
    <w:p w14:paraId="511B7CD1" w14:textId="77777777" w:rsidR="00C63EDC" w:rsidRDefault="00C63EDC">
      <w:r>
        <w:continuationSeparator/>
      </w:r>
    </w:p>
  </w:endnote>
  <w:endnote w:type="continuationNotice" w:id="1">
    <w:p w14:paraId="08364F2B" w14:textId="77777777" w:rsidR="00C63EDC" w:rsidRDefault="00C63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GGothicM">
    <w:altName w:val="HGｺﾞｼｯｸM"/>
    <w:panose1 w:val="00000000000000000000"/>
    <w:charset w:val="80"/>
    <w:family w:val="roman"/>
    <w:notTrueType/>
    <w:pitch w:val="default"/>
  </w:font>
  <w:font w:name="HGMinchoB">
    <w:altName w:val="HG明朝B"/>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8FF71" w14:textId="7DEB8FE0" w:rsidR="00C63EDC" w:rsidRPr="00E72ACF" w:rsidRDefault="00C63EDC" w:rsidP="00F95867">
    <w:pPr>
      <w:pStyle w:val="Footer"/>
    </w:pPr>
    <w:r w:rsidRPr="00E72ACF">
      <w:tab/>
      <w:t xml:space="preserve">- </w:t>
    </w:r>
    <w:r>
      <w:rPr>
        <w:rStyle w:val="PageNumber"/>
      </w:rPr>
      <w:fldChar w:fldCharType="begin"/>
    </w:r>
    <w:r>
      <w:rPr>
        <w:rStyle w:val="PageNumber"/>
      </w:rPr>
      <w:instrText xml:space="preserve"> PAGE </w:instrText>
    </w:r>
    <w:r>
      <w:rPr>
        <w:rStyle w:val="PageNumber"/>
      </w:rPr>
      <w:fldChar w:fldCharType="separate"/>
    </w:r>
    <w:r w:rsidR="00D739CA">
      <w:rPr>
        <w:rStyle w:val="PageNumber"/>
        <w:noProof/>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96C33" w14:textId="77777777" w:rsidR="00C63EDC" w:rsidRDefault="00C63EDC">
      <w:r>
        <w:separator/>
      </w:r>
    </w:p>
  </w:footnote>
  <w:footnote w:type="continuationSeparator" w:id="0">
    <w:p w14:paraId="56B98D97" w14:textId="77777777" w:rsidR="00C63EDC" w:rsidRDefault="00C63EDC">
      <w:r>
        <w:continuationSeparator/>
      </w:r>
    </w:p>
  </w:footnote>
  <w:footnote w:type="continuationNotice" w:id="1">
    <w:p w14:paraId="045F74C9" w14:textId="77777777" w:rsidR="00C63EDC" w:rsidRDefault="00C63E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F38"/>
    <w:multiLevelType w:val="hybridMultilevel"/>
    <w:tmpl w:val="4A4CB1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3635DD"/>
    <w:multiLevelType w:val="hybridMultilevel"/>
    <w:tmpl w:val="CFBE4760"/>
    <w:lvl w:ilvl="0" w:tplc="79CE69C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4AC5BF7"/>
    <w:multiLevelType w:val="multilevel"/>
    <w:tmpl w:val="C98822EA"/>
    <w:lvl w:ilvl="0">
      <w:start w:val="1"/>
      <w:numFmt w:val="upperRoman"/>
      <w:lvlText w:val="Article %1."/>
      <w:lvlJc w:val="left"/>
      <w:pPr>
        <w:tabs>
          <w:tab w:val="num" w:pos="2160"/>
        </w:tabs>
        <w:ind w:left="0" w:firstLine="0"/>
      </w:pPr>
      <w:rPr>
        <w:rFonts w:hint="default"/>
      </w:rPr>
    </w:lvl>
    <w:lvl w:ilvl="1">
      <w:start w:val="1"/>
      <w:numFmt w:val="decimalZero"/>
      <w:isLgl/>
      <w:lvlText w:val="%1.%2"/>
      <w:lvlJc w:val="left"/>
      <w:pPr>
        <w:tabs>
          <w:tab w:val="num" w:pos="540"/>
        </w:tabs>
        <w:ind w:left="0" w:firstLine="0"/>
      </w:pPr>
      <w:rPr>
        <w:rFonts w:hint="default"/>
      </w:rPr>
    </w:lvl>
    <w:lvl w:ilvl="2">
      <w:start w:val="1"/>
      <w:numFmt w:val="lowerLetter"/>
      <w:lvlText w:val="(%3)"/>
      <w:lvlJc w:val="left"/>
      <w:pPr>
        <w:tabs>
          <w:tab w:val="num" w:pos="900"/>
        </w:tabs>
        <w:ind w:left="720" w:hanging="180"/>
      </w:pPr>
      <w:rPr>
        <w:rFonts w:hint="default"/>
      </w:rPr>
    </w:lvl>
    <w:lvl w:ilvl="3">
      <w:start w:val="1"/>
      <w:numFmt w:val="decimal"/>
      <w:lvlText w:val="(%4)"/>
      <w:lvlJc w:val="left"/>
      <w:pPr>
        <w:tabs>
          <w:tab w:val="num" w:pos="720"/>
        </w:tabs>
        <w:ind w:left="1440" w:hanging="54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nsid w:val="05413C31"/>
    <w:multiLevelType w:val="multilevel"/>
    <w:tmpl w:val="E5A4413A"/>
    <w:lvl w:ilvl="0">
      <w:start w:val="1"/>
      <w:numFmt w:val="decimal"/>
      <w:lvlText w:val="Article %1."/>
      <w:lvlJc w:val="left"/>
      <w:pPr>
        <w:tabs>
          <w:tab w:val="num" w:pos="2160"/>
        </w:tabs>
        <w:ind w:left="0" w:firstLine="0"/>
      </w:pPr>
      <w:rPr>
        <w:rFonts w:hint="default"/>
      </w:rPr>
    </w:lvl>
    <w:lvl w:ilvl="1">
      <w:start w:val="1"/>
      <w:numFmt w:val="decimalZero"/>
      <w:isLgl/>
      <w:lvlText w:val="%1.%2"/>
      <w:lvlJc w:val="left"/>
      <w:pPr>
        <w:tabs>
          <w:tab w:val="num" w:pos="540"/>
        </w:tabs>
        <w:ind w:left="0" w:firstLine="0"/>
      </w:pPr>
      <w:rPr>
        <w:rFonts w:hint="default"/>
      </w:rPr>
    </w:lvl>
    <w:lvl w:ilvl="2">
      <w:start w:val="1"/>
      <w:numFmt w:val="lowerLetter"/>
      <w:lvlText w:val="(%3)"/>
      <w:lvlJc w:val="left"/>
      <w:pPr>
        <w:tabs>
          <w:tab w:val="num" w:pos="900"/>
        </w:tabs>
        <w:ind w:left="720" w:hanging="180"/>
      </w:pPr>
      <w:rPr>
        <w:rFonts w:hint="default"/>
      </w:rPr>
    </w:lvl>
    <w:lvl w:ilvl="3">
      <w:start w:val="1"/>
      <w:numFmt w:val="decimal"/>
      <w:lvlText w:val="(%4)"/>
      <w:lvlJc w:val="left"/>
      <w:pPr>
        <w:tabs>
          <w:tab w:val="num" w:pos="360"/>
        </w:tabs>
        <w:ind w:left="1260" w:hanging="36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nsid w:val="09472519"/>
    <w:multiLevelType w:val="hybridMultilevel"/>
    <w:tmpl w:val="55949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408B9"/>
    <w:multiLevelType w:val="hybridMultilevel"/>
    <w:tmpl w:val="85F2FDD0"/>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F4433"/>
    <w:multiLevelType w:val="hybridMultilevel"/>
    <w:tmpl w:val="1CFA1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74FF0"/>
    <w:multiLevelType w:val="multilevel"/>
    <w:tmpl w:val="E5A4413A"/>
    <w:lvl w:ilvl="0">
      <w:start w:val="1"/>
      <w:numFmt w:val="decimal"/>
      <w:lvlText w:val="Article %1."/>
      <w:lvlJc w:val="left"/>
      <w:pPr>
        <w:tabs>
          <w:tab w:val="num" w:pos="2160"/>
        </w:tabs>
        <w:ind w:left="0" w:firstLine="0"/>
      </w:pPr>
      <w:rPr>
        <w:rFonts w:hint="default"/>
      </w:rPr>
    </w:lvl>
    <w:lvl w:ilvl="1">
      <w:start w:val="1"/>
      <w:numFmt w:val="decimalZero"/>
      <w:isLgl/>
      <w:lvlText w:val="%1.%2"/>
      <w:lvlJc w:val="left"/>
      <w:pPr>
        <w:tabs>
          <w:tab w:val="num" w:pos="540"/>
        </w:tabs>
        <w:ind w:left="0" w:firstLine="0"/>
      </w:pPr>
      <w:rPr>
        <w:rFonts w:hint="default"/>
      </w:rPr>
    </w:lvl>
    <w:lvl w:ilvl="2">
      <w:start w:val="1"/>
      <w:numFmt w:val="lowerLetter"/>
      <w:lvlText w:val="(%3)"/>
      <w:lvlJc w:val="left"/>
      <w:pPr>
        <w:tabs>
          <w:tab w:val="num" w:pos="900"/>
        </w:tabs>
        <w:ind w:left="720" w:hanging="180"/>
      </w:pPr>
      <w:rPr>
        <w:rFonts w:hint="default"/>
      </w:rPr>
    </w:lvl>
    <w:lvl w:ilvl="3">
      <w:start w:val="1"/>
      <w:numFmt w:val="decimal"/>
      <w:lvlText w:val="(%4)"/>
      <w:lvlJc w:val="left"/>
      <w:pPr>
        <w:tabs>
          <w:tab w:val="num" w:pos="360"/>
        </w:tabs>
        <w:ind w:left="1260" w:hanging="36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nsid w:val="1C50660E"/>
    <w:multiLevelType w:val="hybridMultilevel"/>
    <w:tmpl w:val="D494AB9A"/>
    <w:lvl w:ilvl="0" w:tplc="9FBC7F98">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674F4"/>
    <w:multiLevelType w:val="hybridMultilevel"/>
    <w:tmpl w:val="98C423E0"/>
    <w:lvl w:ilvl="0" w:tplc="0409000F">
      <w:start w:val="1"/>
      <w:numFmt w:val="decimal"/>
      <w:lvlText w:val="%1."/>
      <w:lvlJc w:val="left"/>
      <w:pPr>
        <w:ind w:left="2340" w:hanging="720"/>
      </w:pPr>
    </w:lvl>
    <w:lvl w:ilvl="1" w:tplc="04090019">
      <w:start w:val="1"/>
      <w:numFmt w:val="lowerLetter"/>
      <w:lvlText w:val="%2."/>
      <w:lvlJc w:val="left"/>
      <w:pPr>
        <w:ind w:left="261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0976E5C"/>
    <w:multiLevelType w:val="hybridMultilevel"/>
    <w:tmpl w:val="F848A4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3006036"/>
    <w:multiLevelType w:val="hybridMultilevel"/>
    <w:tmpl w:val="401A90D4"/>
    <w:lvl w:ilvl="0" w:tplc="9FBC7F98">
      <w:start w:val="1"/>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9">
      <w:start w:val="1"/>
      <w:numFmt w:val="lowerLetter"/>
      <w:lvlText w:val="%3."/>
      <w:lvlJc w:val="lef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57107C4"/>
    <w:multiLevelType w:val="multilevel"/>
    <w:tmpl w:val="1EB6A2DE"/>
    <w:lvl w:ilvl="0">
      <w:start w:val="1"/>
      <w:numFmt w:val="decimal"/>
      <w:pStyle w:val="Heading1"/>
      <w:lvlText w:val="Article %1."/>
      <w:lvlJc w:val="left"/>
      <w:pPr>
        <w:tabs>
          <w:tab w:val="num" w:pos="2160"/>
        </w:tabs>
        <w:ind w:left="0" w:firstLine="0"/>
      </w:pPr>
      <w:rPr>
        <w:rFonts w:hint="default"/>
      </w:rPr>
    </w:lvl>
    <w:lvl w:ilvl="1">
      <w:start w:val="1"/>
      <w:numFmt w:val="decimalZero"/>
      <w:pStyle w:val="Heading2"/>
      <w:isLgl/>
      <w:lvlText w:val="%1.%2"/>
      <w:lvlJc w:val="left"/>
      <w:pPr>
        <w:tabs>
          <w:tab w:val="num" w:pos="540"/>
        </w:tabs>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080"/>
        </w:tabs>
        <w:ind w:left="900" w:hanging="180"/>
      </w:pPr>
      <w:rPr>
        <w:rFonts w:hint="default"/>
        <w:b/>
      </w:rPr>
    </w:lvl>
    <w:lvl w:ilvl="3">
      <w:start w:val="1"/>
      <w:numFmt w:val="lowerRoman"/>
      <w:pStyle w:val="Heading4"/>
      <w:lvlText w:val="(%4)"/>
      <w:lvlJc w:val="left"/>
      <w:pPr>
        <w:tabs>
          <w:tab w:val="num" w:pos="360"/>
        </w:tabs>
        <w:ind w:left="1260" w:hanging="360"/>
      </w:pPr>
      <w:rPr>
        <w:rFonts w:ascii="Garamond" w:eastAsia="Times New Roman" w:hAnsi="Garamond" w:cs="Times New Roman"/>
        <w:b w:val="0"/>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3">
    <w:nsid w:val="29B1314F"/>
    <w:multiLevelType w:val="multilevel"/>
    <w:tmpl w:val="0E10C73C"/>
    <w:lvl w:ilvl="0">
      <w:start w:val="1"/>
      <w:numFmt w:val="upperRoman"/>
      <w:lvlText w:val="Article %1."/>
      <w:lvlJc w:val="left"/>
      <w:pPr>
        <w:tabs>
          <w:tab w:val="num" w:pos="2160"/>
        </w:tabs>
        <w:ind w:left="0" w:firstLine="0"/>
      </w:pPr>
      <w:rPr>
        <w:rFonts w:hint="default"/>
      </w:rPr>
    </w:lvl>
    <w:lvl w:ilvl="1">
      <w:start w:val="1"/>
      <w:numFmt w:val="decimalZero"/>
      <w:isLgl/>
      <w:lvlText w:val="%1.%2"/>
      <w:lvlJc w:val="left"/>
      <w:pPr>
        <w:tabs>
          <w:tab w:val="num" w:pos="540"/>
        </w:tabs>
        <w:ind w:left="0" w:firstLine="0"/>
      </w:pPr>
      <w:rPr>
        <w:rFonts w:hint="default"/>
      </w:rPr>
    </w:lvl>
    <w:lvl w:ilvl="2">
      <w:start w:val="1"/>
      <w:numFmt w:val="lowerLetter"/>
      <w:lvlText w:val="(%3)"/>
      <w:lvlJc w:val="left"/>
      <w:pPr>
        <w:tabs>
          <w:tab w:val="num" w:pos="900"/>
        </w:tabs>
        <w:ind w:left="720" w:hanging="180"/>
      </w:pPr>
      <w:rPr>
        <w:rFonts w:hint="default"/>
      </w:rPr>
    </w:lvl>
    <w:lvl w:ilvl="3">
      <w:start w:val="1"/>
      <w:numFmt w:val="decimal"/>
      <w:lvlText w:val="(%4)"/>
      <w:lvlJc w:val="left"/>
      <w:pPr>
        <w:tabs>
          <w:tab w:val="num" w:pos="360"/>
        </w:tabs>
        <w:ind w:left="1260" w:hanging="36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nsid w:val="35040B70"/>
    <w:multiLevelType w:val="hybridMultilevel"/>
    <w:tmpl w:val="D8E8E2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7E056FB"/>
    <w:multiLevelType w:val="hybridMultilevel"/>
    <w:tmpl w:val="A7C0FB4C"/>
    <w:lvl w:ilvl="0" w:tplc="79CE69C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D773E80"/>
    <w:multiLevelType w:val="hybridMultilevel"/>
    <w:tmpl w:val="D06C3FBE"/>
    <w:lvl w:ilvl="0" w:tplc="9FBC7F98">
      <w:start w:val="1"/>
      <w:numFmt w:val="decimal"/>
      <w:lvlText w:val="%1."/>
      <w:lvlJc w:val="left"/>
      <w:pPr>
        <w:ind w:left="216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C2E4B9A"/>
    <w:multiLevelType w:val="hybridMultilevel"/>
    <w:tmpl w:val="EA347D4E"/>
    <w:lvl w:ilvl="0" w:tplc="0409000F">
      <w:start w:val="1"/>
      <w:numFmt w:val="decimal"/>
      <w:lvlText w:val="%1."/>
      <w:lvlJc w:val="left"/>
      <w:pPr>
        <w:ind w:left="43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694BB7"/>
    <w:multiLevelType w:val="hybridMultilevel"/>
    <w:tmpl w:val="EC96BDC0"/>
    <w:lvl w:ilvl="0" w:tplc="9FBC7F98">
      <w:start w:val="1"/>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9">
      <w:start w:val="1"/>
      <w:numFmt w:val="lowerLetter"/>
      <w:lvlText w:val="%3."/>
      <w:lvlJc w:val="lef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4EF31142"/>
    <w:multiLevelType w:val="hybridMultilevel"/>
    <w:tmpl w:val="401A90D4"/>
    <w:lvl w:ilvl="0" w:tplc="9FBC7F98">
      <w:start w:val="1"/>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9">
      <w:start w:val="1"/>
      <w:numFmt w:val="lowerLetter"/>
      <w:lvlText w:val="%3."/>
      <w:lvlJc w:val="lef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0767CCD"/>
    <w:multiLevelType w:val="hybridMultilevel"/>
    <w:tmpl w:val="123619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52E14B17"/>
    <w:multiLevelType w:val="hybridMultilevel"/>
    <w:tmpl w:val="F848A4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C173A43"/>
    <w:multiLevelType w:val="hybridMultilevel"/>
    <w:tmpl w:val="A86009D8"/>
    <w:lvl w:ilvl="0" w:tplc="0409000F">
      <w:start w:val="1"/>
      <w:numFmt w:val="decimal"/>
      <w:lvlText w:val="%1."/>
      <w:lvlJc w:val="left"/>
      <w:pPr>
        <w:ind w:left="378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65431A62"/>
    <w:multiLevelType w:val="hybridMultilevel"/>
    <w:tmpl w:val="401A90D4"/>
    <w:lvl w:ilvl="0" w:tplc="9FBC7F98">
      <w:start w:val="1"/>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9">
      <w:start w:val="1"/>
      <w:numFmt w:val="lowerLetter"/>
      <w:lvlText w:val="%3."/>
      <w:lvlJc w:val="lef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67200922"/>
    <w:multiLevelType w:val="hybridMultilevel"/>
    <w:tmpl w:val="35DEEA0E"/>
    <w:lvl w:ilvl="0" w:tplc="9FBC7F98">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7777BB"/>
    <w:multiLevelType w:val="hybridMultilevel"/>
    <w:tmpl w:val="2C2A92AE"/>
    <w:lvl w:ilvl="0" w:tplc="C2D60354">
      <w:start w:val="2"/>
      <w:numFmt w:val="lowerLetter"/>
      <w:lvlText w:val="%1."/>
      <w:lvlJc w:val="left"/>
      <w:pPr>
        <w:ind w:left="1267" w:hanging="360"/>
      </w:pPr>
      <w:rPr>
        <w:rFonts w:hint="default"/>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6">
    <w:nsid w:val="6B4A373D"/>
    <w:multiLevelType w:val="multilevel"/>
    <w:tmpl w:val="78B8A658"/>
    <w:lvl w:ilvl="0">
      <w:start w:val="1"/>
      <w:numFmt w:val="upperLetter"/>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7">
    <w:nsid w:val="6BCA03DD"/>
    <w:multiLevelType w:val="hybridMultilevel"/>
    <w:tmpl w:val="EC285E44"/>
    <w:lvl w:ilvl="0" w:tplc="9FBC7F98">
      <w:start w:val="1"/>
      <w:numFmt w:val="decimal"/>
      <w:lvlText w:val="%1."/>
      <w:lvlJc w:val="left"/>
      <w:pPr>
        <w:ind w:left="216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F8B0869"/>
    <w:multiLevelType w:val="hybridMultilevel"/>
    <w:tmpl w:val="851CF58C"/>
    <w:lvl w:ilvl="0" w:tplc="0409000F">
      <w:start w:val="1"/>
      <w:numFmt w:val="decimal"/>
      <w:lvlText w:val="%1."/>
      <w:lvlJc w:val="left"/>
      <w:pPr>
        <w:ind w:left="39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4952E2"/>
    <w:multiLevelType w:val="hybridMultilevel"/>
    <w:tmpl w:val="F8DCCC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74EE23DB"/>
    <w:multiLevelType w:val="multilevel"/>
    <w:tmpl w:val="C2CED14C"/>
    <w:lvl w:ilvl="0">
      <w:start w:val="1"/>
      <w:numFmt w:val="upperLetter"/>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1">
    <w:nsid w:val="77AB22BB"/>
    <w:multiLevelType w:val="hybridMultilevel"/>
    <w:tmpl w:val="28AE2162"/>
    <w:lvl w:ilvl="0" w:tplc="0409000F">
      <w:start w:val="1"/>
      <w:numFmt w:val="decimal"/>
      <w:lvlText w:val="%1."/>
      <w:lvlJc w:val="left"/>
      <w:pPr>
        <w:ind w:left="378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2"/>
  </w:num>
  <w:num w:numId="2">
    <w:abstractNumId w:val="2"/>
  </w:num>
  <w:num w:numId="3">
    <w:abstractNumId w:val="13"/>
  </w:num>
  <w:num w:numId="4">
    <w:abstractNumId w:val="15"/>
  </w:num>
  <w:num w:numId="5">
    <w:abstractNumId w:val="26"/>
  </w:num>
  <w:num w:numId="6">
    <w:abstractNumId w:val="30"/>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0"/>
  </w:num>
  <w:num w:numId="11">
    <w:abstractNumId w:val="29"/>
  </w:num>
  <w:num w:numId="12">
    <w:abstractNumId w:val="7"/>
  </w:num>
  <w:num w:numId="13">
    <w:abstractNumId w:val="3"/>
  </w:num>
  <w:num w:numId="14">
    <w:abstractNumId w:val="23"/>
  </w:num>
  <w:num w:numId="15">
    <w:abstractNumId w:val="10"/>
  </w:num>
  <w:num w:numId="16">
    <w:abstractNumId w:val="21"/>
  </w:num>
  <w:num w:numId="17">
    <w:abstractNumId w:val="9"/>
  </w:num>
  <w:num w:numId="18">
    <w:abstractNumId w:val="0"/>
  </w:num>
  <w:num w:numId="19">
    <w:abstractNumId w:val="25"/>
  </w:num>
  <w:num w:numId="20">
    <w:abstractNumId w:val="12"/>
    <w:lvlOverride w:ilvl="0">
      <w:startOverride w:val="1"/>
    </w:lvlOverride>
    <w:lvlOverride w:ilvl="1">
      <w:startOverride w:val="1"/>
    </w:lvlOverride>
    <w:lvlOverride w:ilvl="2">
      <w:startOverride w:val="9"/>
    </w:lvlOverride>
  </w:num>
  <w:num w:numId="21">
    <w:abstractNumId w:val="12"/>
  </w:num>
  <w:num w:numId="22">
    <w:abstractNumId w:val="12"/>
    <w:lvlOverride w:ilvl="0">
      <w:startOverride w:val="2"/>
    </w:lvlOverride>
    <w:lvlOverride w:ilvl="1">
      <w:startOverride w:val="1"/>
    </w:lvlOverride>
  </w:num>
  <w:num w:numId="23">
    <w:abstractNumId w:val="12"/>
    <w:lvlOverride w:ilvl="0">
      <w:startOverride w:val="3"/>
    </w:lvlOverride>
    <w:lvlOverride w:ilvl="1">
      <w:startOverride w:val="1"/>
    </w:lvlOverride>
  </w:num>
  <w:num w:numId="24">
    <w:abstractNumId w:val="12"/>
    <w:lvlOverride w:ilvl="0">
      <w:startOverride w:val="4"/>
    </w:lvlOverride>
    <w:lvlOverride w:ilvl="1">
      <w:startOverride w:val="1"/>
    </w:lvlOverride>
  </w:num>
  <w:num w:numId="25">
    <w:abstractNumId w:val="12"/>
    <w:lvlOverride w:ilvl="0">
      <w:startOverride w:val="5"/>
    </w:lvlOverride>
    <w:lvlOverride w:ilvl="1">
      <w:startOverride w:val="1"/>
    </w:lvlOverride>
  </w:num>
  <w:num w:numId="26">
    <w:abstractNumId w:val="12"/>
    <w:lvlOverride w:ilvl="0">
      <w:startOverride w:val="6"/>
    </w:lvlOverride>
    <w:lvlOverride w:ilvl="1">
      <w:startOverride w:val="1"/>
    </w:lvlOverride>
  </w:num>
  <w:num w:numId="27">
    <w:abstractNumId w:val="12"/>
    <w:lvlOverride w:ilvl="0">
      <w:startOverride w:val="7"/>
    </w:lvlOverride>
    <w:lvlOverride w:ilvl="1">
      <w:startOverride w:val="1"/>
    </w:lvlOverride>
  </w:num>
  <w:num w:numId="28">
    <w:abstractNumId w:val="12"/>
    <w:lvlOverride w:ilvl="0">
      <w:startOverride w:val="8"/>
    </w:lvlOverride>
    <w:lvlOverride w:ilvl="1">
      <w:startOverride w:val="1"/>
    </w:lvlOverride>
  </w:num>
  <w:num w:numId="29">
    <w:abstractNumId w:val="4"/>
  </w:num>
  <w:num w:numId="30">
    <w:abstractNumId w:val="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8"/>
  </w:num>
  <w:num w:numId="34">
    <w:abstractNumId w:val="17"/>
  </w:num>
  <w:num w:numId="35">
    <w:abstractNumId w:val="11"/>
  </w:num>
  <w:num w:numId="36">
    <w:abstractNumId w:val="22"/>
  </w:num>
  <w:num w:numId="37">
    <w:abstractNumId w:val="19"/>
  </w:num>
  <w:num w:numId="38">
    <w:abstractNumId w:val="31"/>
  </w:num>
  <w:num w:numId="39">
    <w:abstractNumId w:val="5"/>
  </w:num>
  <w:num w:numId="40">
    <w:abstractNumId w:val="18"/>
  </w:num>
  <w:num w:numId="41">
    <w:abstractNumId w:val="27"/>
  </w:num>
  <w:num w:numId="42">
    <w:abstractNumId w:val="24"/>
  </w:num>
  <w:num w:numId="4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84"/>
    <w:rsid w:val="00001B1A"/>
    <w:rsid w:val="00005090"/>
    <w:rsid w:val="00010C2B"/>
    <w:rsid w:val="000141BA"/>
    <w:rsid w:val="00014A91"/>
    <w:rsid w:val="0001661C"/>
    <w:rsid w:val="0001666B"/>
    <w:rsid w:val="0001788B"/>
    <w:rsid w:val="00020EE2"/>
    <w:rsid w:val="00025A82"/>
    <w:rsid w:val="0002774E"/>
    <w:rsid w:val="00030283"/>
    <w:rsid w:val="0003039D"/>
    <w:rsid w:val="000304FD"/>
    <w:rsid w:val="000324E4"/>
    <w:rsid w:val="00034329"/>
    <w:rsid w:val="000366F9"/>
    <w:rsid w:val="00036EE1"/>
    <w:rsid w:val="0003766C"/>
    <w:rsid w:val="000402FC"/>
    <w:rsid w:val="00041F5B"/>
    <w:rsid w:val="000445AF"/>
    <w:rsid w:val="000453D9"/>
    <w:rsid w:val="00046A9E"/>
    <w:rsid w:val="00050F6C"/>
    <w:rsid w:val="00051B5D"/>
    <w:rsid w:val="00052A3B"/>
    <w:rsid w:val="00054E75"/>
    <w:rsid w:val="0005526A"/>
    <w:rsid w:val="00056AE6"/>
    <w:rsid w:val="00057499"/>
    <w:rsid w:val="0006229B"/>
    <w:rsid w:val="00063E09"/>
    <w:rsid w:val="0006421F"/>
    <w:rsid w:val="00064674"/>
    <w:rsid w:val="0006599E"/>
    <w:rsid w:val="00066DEA"/>
    <w:rsid w:val="0006716A"/>
    <w:rsid w:val="0006780D"/>
    <w:rsid w:val="00067B64"/>
    <w:rsid w:val="00070223"/>
    <w:rsid w:val="00071282"/>
    <w:rsid w:val="00071516"/>
    <w:rsid w:val="00072511"/>
    <w:rsid w:val="00076449"/>
    <w:rsid w:val="00082F88"/>
    <w:rsid w:val="00084FD1"/>
    <w:rsid w:val="00085C82"/>
    <w:rsid w:val="000870EF"/>
    <w:rsid w:val="00091E96"/>
    <w:rsid w:val="00095D55"/>
    <w:rsid w:val="00096734"/>
    <w:rsid w:val="00096B0E"/>
    <w:rsid w:val="00097986"/>
    <w:rsid w:val="000A03F1"/>
    <w:rsid w:val="000A3E3A"/>
    <w:rsid w:val="000A7A26"/>
    <w:rsid w:val="000A7D04"/>
    <w:rsid w:val="000B215F"/>
    <w:rsid w:val="000B2E4F"/>
    <w:rsid w:val="000B413E"/>
    <w:rsid w:val="000B4A35"/>
    <w:rsid w:val="000B50FA"/>
    <w:rsid w:val="000B7A28"/>
    <w:rsid w:val="000C0176"/>
    <w:rsid w:val="000C325B"/>
    <w:rsid w:val="000C5144"/>
    <w:rsid w:val="000C536E"/>
    <w:rsid w:val="000C5703"/>
    <w:rsid w:val="000D1A47"/>
    <w:rsid w:val="000D4324"/>
    <w:rsid w:val="000D4AD3"/>
    <w:rsid w:val="000D529E"/>
    <w:rsid w:val="000D77C2"/>
    <w:rsid w:val="000E149F"/>
    <w:rsid w:val="000E64B7"/>
    <w:rsid w:val="000F1761"/>
    <w:rsid w:val="000F1D80"/>
    <w:rsid w:val="000F21A5"/>
    <w:rsid w:val="000F337B"/>
    <w:rsid w:val="000F3EA3"/>
    <w:rsid w:val="000F527A"/>
    <w:rsid w:val="000F75B8"/>
    <w:rsid w:val="000F75CA"/>
    <w:rsid w:val="00100099"/>
    <w:rsid w:val="00100192"/>
    <w:rsid w:val="00101206"/>
    <w:rsid w:val="0010121A"/>
    <w:rsid w:val="00101954"/>
    <w:rsid w:val="00101B20"/>
    <w:rsid w:val="0010201F"/>
    <w:rsid w:val="0010307F"/>
    <w:rsid w:val="001032B2"/>
    <w:rsid w:val="00103941"/>
    <w:rsid w:val="0010558F"/>
    <w:rsid w:val="00105EF3"/>
    <w:rsid w:val="001111A8"/>
    <w:rsid w:val="00111E5A"/>
    <w:rsid w:val="001121B8"/>
    <w:rsid w:val="0011330F"/>
    <w:rsid w:val="00115004"/>
    <w:rsid w:val="00115FA0"/>
    <w:rsid w:val="001161BB"/>
    <w:rsid w:val="0011624C"/>
    <w:rsid w:val="00116B28"/>
    <w:rsid w:val="001171A7"/>
    <w:rsid w:val="00123B84"/>
    <w:rsid w:val="0012641B"/>
    <w:rsid w:val="001277AB"/>
    <w:rsid w:val="00133009"/>
    <w:rsid w:val="001338A9"/>
    <w:rsid w:val="00135702"/>
    <w:rsid w:val="00140A9C"/>
    <w:rsid w:val="00140B9D"/>
    <w:rsid w:val="00143731"/>
    <w:rsid w:val="00143BB8"/>
    <w:rsid w:val="00150C41"/>
    <w:rsid w:val="00150EAA"/>
    <w:rsid w:val="00151684"/>
    <w:rsid w:val="001519EC"/>
    <w:rsid w:val="0015249F"/>
    <w:rsid w:val="00152AB5"/>
    <w:rsid w:val="00153A0E"/>
    <w:rsid w:val="00155DCB"/>
    <w:rsid w:val="00160101"/>
    <w:rsid w:val="001605E8"/>
    <w:rsid w:val="0016364C"/>
    <w:rsid w:val="00170A4A"/>
    <w:rsid w:val="00170B58"/>
    <w:rsid w:val="00170CEE"/>
    <w:rsid w:val="001729AB"/>
    <w:rsid w:val="001756F2"/>
    <w:rsid w:val="00175BDC"/>
    <w:rsid w:val="00175F80"/>
    <w:rsid w:val="00177B6D"/>
    <w:rsid w:val="001804E3"/>
    <w:rsid w:val="001815CE"/>
    <w:rsid w:val="001819CA"/>
    <w:rsid w:val="00181F91"/>
    <w:rsid w:val="001823D2"/>
    <w:rsid w:val="00182FE9"/>
    <w:rsid w:val="001844BD"/>
    <w:rsid w:val="001874DB"/>
    <w:rsid w:val="001900D6"/>
    <w:rsid w:val="00191C73"/>
    <w:rsid w:val="0019468E"/>
    <w:rsid w:val="0019506A"/>
    <w:rsid w:val="001A0CA6"/>
    <w:rsid w:val="001A17D2"/>
    <w:rsid w:val="001A5FF4"/>
    <w:rsid w:val="001A67FB"/>
    <w:rsid w:val="001B30D1"/>
    <w:rsid w:val="001B34E8"/>
    <w:rsid w:val="001B37FC"/>
    <w:rsid w:val="001B4525"/>
    <w:rsid w:val="001C0019"/>
    <w:rsid w:val="001C0148"/>
    <w:rsid w:val="001C076E"/>
    <w:rsid w:val="001C13BF"/>
    <w:rsid w:val="001C4169"/>
    <w:rsid w:val="001D0521"/>
    <w:rsid w:val="001D0844"/>
    <w:rsid w:val="001D228D"/>
    <w:rsid w:val="001D27EB"/>
    <w:rsid w:val="001D46A2"/>
    <w:rsid w:val="001D5745"/>
    <w:rsid w:val="001D6F95"/>
    <w:rsid w:val="001D746B"/>
    <w:rsid w:val="001E0B77"/>
    <w:rsid w:val="001E112F"/>
    <w:rsid w:val="001E615C"/>
    <w:rsid w:val="001E7AA9"/>
    <w:rsid w:val="001F16A3"/>
    <w:rsid w:val="001F22CC"/>
    <w:rsid w:val="001F40C5"/>
    <w:rsid w:val="001F44BC"/>
    <w:rsid w:val="001F581E"/>
    <w:rsid w:val="001F6B2E"/>
    <w:rsid w:val="0020375C"/>
    <w:rsid w:val="00207CC9"/>
    <w:rsid w:val="00211323"/>
    <w:rsid w:val="00212369"/>
    <w:rsid w:val="00212432"/>
    <w:rsid w:val="0021686D"/>
    <w:rsid w:val="00216CDE"/>
    <w:rsid w:val="0021731B"/>
    <w:rsid w:val="00217E44"/>
    <w:rsid w:val="00220F5D"/>
    <w:rsid w:val="002214EC"/>
    <w:rsid w:val="00224253"/>
    <w:rsid w:val="00226877"/>
    <w:rsid w:val="002268EF"/>
    <w:rsid w:val="00227A78"/>
    <w:rsid w:val="0023003E"/>
    <w:rsid w:val="0023013D"/>
    <w:rsid w:val="002308D7"/>
    <w:rsid w:val="00232BCD"/>
    <w:rsid w:val="00235D13"/>
    <w:rsid w:val="00236BF4"/>
    <w:rsid w:val="00236D53"/>
    <w:rsid w:val="002374BE"/>
    <w:rsid w:val="00240C69"/>
    <w:rsid w:val="0024169A"/>
    <w:rsid w:val="00244FBE"/>
    <w:rsid w:val="0024531F"/>
    <w:rsid w:val="0024728A"/>
    <w:rsid w:val="00247F90"/>
    <w:rsid w:val="00252994"/>
    <w:rsid w:val="00252EDB"/>
    <w:rsid w:val="0025301B"/>
    <w:rsid w:val="00257459"/>
    <w:rsid w:val="002576AE"/>
    <w:rsid w:val="00257A9D"/>
    <w:rsid w:val="0026456E"/>
    <w:rsid w:val="002648EE"/>
    <w:rsid w:val="002673C5"/>
    <w:rsid w:val="00270CF3"/>
    <w:rsid w:val="00271507"/>
    <w:rsid w:val="00272DBE"/>
    <w:rsid w:val="002734EE"/>
    <w:rsid w:val="00273830"/>
    <w:rsid w:val="00280008"/>
    <w:rsid w:val="002814A5"/>
    <w:rsid w:val="00283923"/>
    <w:rsid w:val="002840A1"/>
    <w:rsid w:val="00284F17"/>
    <w:rsid w:val="00285BF4"/>
    <w:rsid w:val="0029366E"/>
    <w:rsid w:val="00293FB0"/>
    <w:rsid w:val="002A07AA"/>
    <w:rsid w:val="002A6014"/>
    <w:rsid w:val="002C39F8"/>
    <w:rsid w:val="002C3B43"/>
    <w:rsid w:val="002C4DD7"/>
    <w:rsid w:val="002C4ED9"/>
    <w:rsid w:val="002C5AEB"/>
    <w:rsid w:val="002C6271"/>
    <w:rsid w:val="002C6D01"/>
    <w:rsid w:val="002D1978"/>
    <w:rsid w:val="002D1C1E"/>
    <w:rsid w:val="002D4A1D"/>
    <w:rsid w:val="002D5A3F"/>
    <w:rsid w:val="002E01CA"/>
    <w:rsid w:val="002E06FC"/>
    <w:rsid w:val="002E0B54"/>
    <w:rsid w:val="002E35D5"/>
    <w:rsid w:val="002E48D1"/>
    <w:rsid w:val="002E4C87"/>
    <w:rsid w:val="002E76C3"/>
    <w:rsid w:val="002F4069"/>
    <w:rsid w:val="00303FE8"/>
    <w:rsid w:val="003054F6"/>
    <w:rsid w:val="00305C43"/>
    <w:rsid w:val="00307C99"/>
    <w:rsid w:val="00307E7A"/>
    <w:rsid w:val="00310803"/>
    <w:rsid w:val="00310ED9"/>
    <w:rsid w:val="00311400"/>
    <w:rsid w:val="0031379F"/>
    <w:rsid w:val="00315D64"/>
    <w:rsid w:val="00316383"/>
    <w:rsid w:val="00320843"/>
    <w:rsid w:val="003240D0"/>
    <w:rsid w:val="00324A24"/>
    <w:rsid w:val="003250C8"/>
    <w:rsid w:val="003279F6"/>
    <w:rsid w:val="00330338"/>
    <w:rsid w:val="0033378F"/>
    <w:rsid w:val="00334B2A"/>
    <w:rsid w:val="00341241"/>
    <w:rsid w:val="0034595C"/>
    <w:rsid w:val="00346B05"/>
    <w:rsid w:val="00347555"/>
    <w:rsid w:val="00356BF6"/>
    <w:rsid w:val="00357557"/>
    <w:rsid w:val="00360E6B"/>
    <w:rsid w:val="00361507"/>
    <w:rsid w:val="003616BE"/>
    <w:rsid w:val="003644C0"/>
    <w:rsid w:val="00364576"/>
    <w:rsid w:val="0036671C"/>
    <w:rsid w:val="00366846"/>
    <w:rsid w:val="0036744A"/>
    <w:rsid w:val="003706FC"/>
    <w:rsid w:val="0037789E"/>
    <w:rsid w:val="003778E9"/>
    <w:rsid w:val="0038049A"/>
    <w:rsid w:val="00381081"/>
    <w:rsid w:val="00381703"/>
    <w:rsid w:val="00381DF4"/>
    <w:rsid w:val="00382FC0"/>
    <w:rsid w:val="003834D8"/>
    <w:rsid w:val="00385A2A"/>
    <w:rsid w:val="003872A3"/>
    <w:rsid w:val="0038736F"/>
    <w:rsid w:val="003875D0"/>
    <w:rsid w:val="00387D8B"/>
    <w:rsid w:val="003933CC"/>
    <w:rsid w:val="00393DA1"/>
    <w:rsid w:val="00395BC8"/>
    <w:rsid w:val="0039648D"/>
    <w:rsid w:val="003A013C"/>
    <w:rsid w:val="003A0FCA"/>
    <w:rsid w:val="003A1D0B"/>
    <w:rsid w:val="003A54DC"/>
    <w:rsid w:val="003A5828"/>
    <w:rsid w:val="003A5B56"/>
    <w:rsid w:val="003A6E95"/>
    <w:rsid w:val="003B2B71"/>
    <w:rsid w:val="003B3512"/>
    <w:rsid w:val="003B4565"/>
    <w:rsid w:val="003C117B"/>
    <w:rsid w:val="003C2A19"/>
    <w:rsid w:val="003C41C8"/>
    <w:rsid w:val="003D0E86"/>
    <w:rsid w:val="003D1CBF"/>
    <w:rsid w:val="003D56EA"/>
    <w:rsid w:val="003D5755"/>
    <w:rsid w:val="003D587A"/>
    <w:rsid w:val="003E112F"/>
    <w:rsid w:val="003E20D5"/>
    <w:rsid w:val="003E32AE"/>
    <w:rsid w:val="003E3BB3"/>
    <w:rsid w:val="003E3F51"/>
    <w:rsid w:val="003E44D8"/>
    <w:rsid w:val="003E58F4"/>
    <w:rsid w:val="003E7D2C"/>
    <w:rsid w:val="003F0DDB"/>
    <w:rsid w:val="003F111B"/>
    <w:rsid w:val="003F1ED1"/>
    <w:rsid w:val="003F6FEB"/>
    <w:rsid w:val="0040157C"/>
    <w:rsid w:val="004039F4"/>
    <w:rsid w:val="00404D3A"/>
    <w:rsid w:val="00405BD6"/>
    <w:rsid w:val="00411BA2"/>
    <w:rsid w:val="00413E82"/>
    <w:rsid w:val="00413ED7"/>
    <w:rsid w:val="00416C59"/>
    <w:rsid w:val="004219A3"/>
    <w:rsid w:val="004226BF"/>
    <w:rsid w:val="00422770"/>
    <w:rsid w:val="00423C89"/>
    <w:rsid w:val="004256D0"/>
    <w:rsid w:val="00427F54"/>
    <w:rsid w:val="00434F2D"/>
    <w:rsid w:val="00437EB3"/>
    <w:rsid w:val="00441921"/>
    <w:rsid w:val="0044310E"/>
    <w:rsid w:val="00450223"/>
    <w:rsid w:val="00452037"/>
    <w:rsid w:val="004543F7"/>
    <w:rsid w:val="00454976"/>
    <w:rsid w:val="0045604D"/>
    <w:rsid w:val="004805AD"/>
    <w:rsid w:val="00480A3D"/>
    <w:rsid w:val="00480E09"/>
    <w:rsid w:val="00490F48"/>
    <w:rsid w:val="004920F8"/>
    <w:rsid w:val="00493D46"/>
    <w:rsid w:val="004949C1"/>
    <w:rsid w:val="00494B1B"/>
    <w:rsid w:val="00496341"/>
    <w:rsid w:val="0049714F"/>
    <w:rsid w:val="00497A98"/>
    <w:rsid w:val="00497B29"/>
    <w:rsid w:val="004A0FBA"/>
    <w:rsid w:val="004A12A9"/>
    <w:rsid w:val="004A5047"/>
    <w:rsid w:val="004B0158"/>
    <w:rsid w:val="004B0275"/>
    <w:rsid w:val="004B2DAB"/>
    <w:rsid w:val="004B366C"/>
    <w:rsid w:val="004B3E91"/>
    <w:rsid w:val="004B5520"/>
    <w:rsid w:val="004B5587"/>
    <w:rsid w:val="004B5ECB"/>
    <w:rsid w:val="004C14ED"/>
    <w:rsid w:val="004C1873"/>
    <w:rsid w:val="004C3240"/>
    <w:rsid w:val="004C48B5"/>
    <w:rsid w:val="004D7ABD"/>
    <w:rsid w:val="004E06CB"/>
    <w:rsid w:val="004E1A1F"/>
    <w:rsid w:val="004E2F84"/>
    <w:rsid w:val="004E3C28"/>
    <w:rsid w:val="004E4453"/>
    <w:rsid w:val="004E5053"/>
    <w:rsid w:val="004E594A"/>
    <w:rsid w:val="004F13D5"/>
    <w:rsid w:val="004F3870"/>
    <w:rsid w:val="004F4087"/>
    <w:rsid w:val="004F47E1"/>
    <w:rsid w:val="004F4996"/>
    <w:rsid w:val="004F50E0"/>
    <w:rsid w:val="004F6899"/>
    <w:rsid w:val="00500A34"/>
    <w:rsid w:val="005014BF"/>
    <w:rsid w:val="00501512"/>
    <w:rsid w:val="00501525"/>
    <w:rsid w:val="00504A44"/>
    <w:rsid w:val="00504F1C"/>
    <w:rsid w:val="005056A7"/>
    <w:rsid w:val="00512F66"/>
    <w:rsid w:val="00513252"/>
    <w:rsid w:val="005138C6"/>
    <w:rsid w:val="0051651F"/>
    <w:rsid w:val="00522E1B"/>
    <w:rsid w:val="00524853"/>
    <w:rsid w:val="00525D04"/>
    <w:rsid w:val="005271DB"/>
    <w:rsid w:val="00531CB3"/>
    <w:rsid w:val="00532C9C"/>
    <w:rsid w:val="00534701"/>
    <w:rsid w:val="00536EB9"/>
    <w:rsid w:val="0054168E"/>
    <w:rsid w:val="005428C3"/>
    <w:rsid w:val="00543047"/>
    <w:rsid w:val="00544B8A"/>
    <w:rsid w:val="00545218"/>
    <w:rsid w:val="00546DA6"/>
    <w:rsid w:val="005473A1"/>
    <w:rsid w:val="00547772"/>
    <w:rsid w:val="005509FC"/>
    <w:rsid w:val="00551FA2"/>
    <w:rsid w:val="00552D91"/>
    <w:rsid w:val="0055399D"/>
    <w:rsid w:val="00556AE3"/>
    <w:rsid w:val="005570DA"/>
    <w:rsid w:val="005601D4"/>
    <w:rsid w:val="0056027F"/>
    <w:rsid w:val="0057042B"/>
    <w:rsid w:val="00570514"/>
    <w:rsid w:val="0057069E"/>
    <w:rsid w:val="00574972"/>
    <w:rsid w:val="00577EF7"/>
    <w:rsid w:val="00580A1D"/>
    <w:rsid w:val="00581D4B"/>
    <w:rsid w:val="005840A3"/>
    <w:rsid w:val="0058630C"/>
    <w:rsid w:val="00595C00"/>
    <w:rsid w:val="0059637D"/>
    <w:rsid w:val="005A3531"/>
    <w:rsid w:val="005A6FF1"/>
    <w:rsid w:val="005B052C"/>
    <w:rsid w:val="005B3141"/>
    <w:rsid w:val="005B48AD"/>
    <w:rsid w:val="005B4C5F"/>
    <w:rsid w:val="005B4D4F"/>
    <w:rsid w:val="005B5EC7"/>
    <w:rsid w:val="005B6BC8"/>
    <w:rsid w:val="005B6FBC"/>
    <w:rsid w:val="005C0CBD"/>
    <w:rsid w:val="005C0F56"/>
    <w:rsid w:val="005C23E9"/>
    <w:rsid w:val="005C6256"/>
    <w:rsid w:val="005C6E6E"/>
    <w:rsid w:val="005D0F7F"/>
    <w:rsid w:val="005D42C2"/>
    <w:rsid w:val="005D6425"/>
    <w:rsid w:val="005D6469"/>
    <w:rsid w:val="005E295C"/>
    <w:rsid w:val="005F2ACF"/>
    <w:rsid w:val="005F3BC5"/>
    <w:rsid w:val="005F4220"/>
    <w:rsid w:val="00601481"/>
    <w:rsid w:val="00601F63"/>
    <w:rsid w:val="006028BC"/>
    <w:rsid w:val="006054CB"/>
    <w:rsid w:val="00606DAB"/>
    <w:rsid w:val="006073F0"/>
    <w:rsid w:val="006101EB"/>
    <w:rsid w:val="00610339"/>
    <w:rsid w:val="006129BF"/>
    <w:rsid w:val="00612E28"/>
    <w:rsid w:val="00612F01"/>
    <w:rsid w:val="0061554F"/>
    <w:rsid w:val="00617B61"/>
    <w:rsid w:val="0062015D"/>
    <w:rsid w:val="00620184"/>
    <w:rsid w:val="00621F61"/>
    <w:rsid w:val="00622F5E"/>
    <w:rsid w:val="0062438A"/>
    <w:rsid w:val="00624633"/>
    <w:rsid w:val="006300E9"/>
    <w:rsid w:val="00632320"/>
    <w:rsid w:val="00632AD8"/>
    <w:rsid w:val="00634D17"/>
    <w:rsid w:val="00636096"/>
    <w:rsid w:val="006369E1"/>
    <w:rsid w:val="00636F63"/>
    <w:rsid w:val="006410B7"/>
    <w:rsid w:val="00642631"/>
    <w:rsid w:val="00642B4C"/>
    <w:rsid w:val="00643575"/>
    <w:rsid w:val="00645035"/>
    <w:rsid w:val="00645D71"/>
    <w:rsid w:val="00650750"/>
    <w:rsid w:val="00652BF6"/>
    <w:rsid w:val="00653039"/>
    <w:rsid w:val="0065382C"/>
    <w:rsid w:val="0065418C"/>
    <w:rsid w:val="0065644C"/>
    <w:rsid w:val="006613B8"/>
    <w:rsid w:val="006633D5"/>
    <w:rsid w:val="00663752"/>
    <w:rsid w:val="00665B25"/>
    <w:rsid w:val="00667388"/>
    <w:rsid w:val="00672DB1"/>
    <w:rsid w:val="00673769"/>
    <w:rsid w:val="006749C5"/>
    <w:rsid w:val="00677ED3"/>
    <w:rsid w:val="0068306A"/>
    <w:rsid w:val="006839FA"/>
    <w:rsid w:val="00684738"/>
    <w:rsid w:val="00684FDA"/>
    <w:rsid w:val="00685230"/>
    <w:rsid w:val="00685C8D"/>
    <w:rsid w:val="00693DE0"/>
    <w:rsid w:val="00694A59"/>
    <w:rsid w:val="00696E38"/>
    <w:rsid w:val="006A0261"/>
    <w:rsid w:val="006A2BD2"/>
    <w:rsid w:val="006A5BE8"/>
    <w:rsid w:val="006A5D05"/>
    <w:rsid w:val="006A672F"/>
    <w:rsid w:val="006B1B4F"/>
    <w:rsid w:val="006B7337"/>
    <w:rsid w:val="006B7A95"/>
    <w:rsid w:val="006C13CC"/>
    <w:rsid w:val="006C2252"/>
    <w:rsid w:val="006C3F0D"/>
    <w:rsid w:val="006C4912"/>
    <w:rsid w:val="006C5EF7"/>
    <w:rsid w:val="006C71D1"/>
    <w:rsid w:val="006C7E0C"/>
    <w:rsid w:val="006D1735"/>
    <w:rsid w:val="006D46F0"/>
    <w:rsid w:val="006D7A6C"/>
    <w:rsid w:val="006E0061"/>
    <w:rsid w:val="006E0143"/>
    <w:rsid w:val="006E0283"/>
    <w:rsid w:val="006E1AB3"/>
    <w:rsid w:val="006E34E7"/>
    <w:rsid w:val="006E73B0"/>
    <w:rsid w:val="006F1337"/>
    <w:rsid w:val="006F1D1E"/>
    <w:rsid w:val="006F2DAF"/>
    <w:rsid w:val="006F3798"/>
    <w:rsid w:val="006F5F2E"/>
    <w:rsid w:val="00700651"/>
    <w:rsid w:val="00701243"/>
    <w:rsid w:val="007018DA"/>
    <w:rsid w:val="00701BBC"/>
    <w:rsid w:val="00705AC8"/>
    <w:rsid w:val="00706D8F"/>
    <w:rsid w:val="007106CE"/>
    <w:rsid w:val="007126B4"/>
    <w:rsid w:val="007157E2"/>
    <w:rsid w:val="00717548"/>
    <w:rsid w:val="007208C2"/>
    <w:rsid w:val="00721D32"/>
    <w:rsid w:val="007236E0"/>
    <w:rsid w:val="00724121"/>
    <w:rsid w:val="00725C92"/>
    <w:rsid w:val="00727BA4"/>
    <w:rsid w:val="00733E8D"/>
    <w:rsid w:val="00734F49"/>
    <w:rsid w:val="0073590E"/>
    <w:rsid w:val="0073695C"/>
    <w:rsid w:val="0074050E"/>
    <w:rsid w:val="007405F1"/>
    <w:rsid w:val="0074276C"/>
    <w:rsid w:val="00742962"/>
    <w:rsid w:val="00743289"/>
    <w:rsid w:val="00745E44"/>
    <w:rsid w:val="00750AF3"/>
    <w:rsid w:val="00752AC0"/>
    <w:rsid w:val="00756582"/>
    <w:rsid w:val="007622FD"/>
    <w:rsid w:val="00764006"/>
    <w:rsid w:val="00764400"/>
    <w:rsid w:val="00764442"/>
    <w:rsid w:val="00765179"/>
    <w:rsid w:val="00767B33"/>
    <w:rsid w:val="0077048A"/>
    <w:rsid w:val="00774C98"/>
    <w:rsid w:val="00776775"/>
    <w:rsid w:val="0078206B"/>
    <w:rsid w:val="00783D7C"/>
    <w:rsid w:val="00785D41"/>
    <w:rsid w:val="00786089"/>
    <w:rsid w:val="007875EF"/>
    <w:rsid w:val="007922BF"/>
    <w:rsid w:val="00793E6D"/>
    <w:rsid w:val="00794335"/>
    <w:rsid w:val="0079641D"/>
    <w:rsid w:val="00796621"/>
    <w:rsid w:val="00796930"/>
    <w:rsid w:val="007A02F1"/>
    <w:rsid w:val="007A1589"/>
    <w:rsid w:val="007A6181"/>
    <w:rsid w:val="007A74E2"/>
    <w:rsid w:val="007B1668"/>
    <w:rsid w:val="007B181B"/>
    <w:rsid w:val="007B2782"/>
    <w:rsid w:val="007B4269"/>
    <w:rsid w:val="007B6E37"/>
    <w:rsid w:val="007B73A4"/>
    <w:rsid w:val="007B78C7"/>
    <w:rsid w:val="007C2260"/>
    <w:rsid w:val="007C2F70"/>
    <w:rsid w:val="007C5CC3"/>
    <w:rsid w:val="007D01F1"/>
    <w:rsid w:val="007D0559"/>
    <w:rsid w:val="007D0A9C"/>
    <w:rsid w:val="007D1E30"/>
    <w:rsid w:val="007D2C7D"/>
    <w:rsid w:val="007D2CE5"/>
    <w:rsid w:val="007D56E4"/>
    <w:rsid w:val="007D7682"/>
    <w:rsid w:val="007D7BF5"/>
    <w:rsid w:val="007E2B59"/>
    <w:rsid w:val="007F1413"/>
    <w:rsid w:val="007F2277"/>
    <w:rsid w:val="0080230C"/>
    <w:rsid w:val="00802F6C"/>
    <w:rsid w:val="00804B16"/>
    <w:rsid w:val="00806E29"/>
    <w:rsid w:val="00811146"/>
    <w:rsid w:val="008114F0"/>
    <w:rsid w:val="008124A4"/>
    <w:rsid w:val="008136DF"/>
    <w:rsid w:val="00814BFF"/>
    <w:rsid w:val="00816F6D"/>
    <w:rsid w:val="008175EB"/>
    <w:rsid w:val="00821086"/>
    <w:rsid w:val="00821321"/>
    <w:rsid w:val="00822898"/>
    <w:rsid w:val="00822976"/>
    <w:rsid w:val="0082332B"/>
    <w:rsid w:val="0082392C"/>
    <w:rsid w:val="00825126"/>
    <w:rsid w:val="00826C32"/>
    <w:rsid w:val="008271F6"/>
    <w:rsid w:val="00830A6D"/>
    <w:rsid w:val="00831C18"/>
    <w:rsid w:val="008335E4"/>
    <w:rsid w:val="008377A2"/>
    <w:rsid w:val="00843C3E"/>
    <w:rsid w:val="00844952"/>
    <w:rsid w:val="00844C17"/>
    <w:rsid w:val="00844CF3"/>
    <w:rsid w:val="00845D52"/>
    <w:rsid w:val="00846629"/>
    <w:rsid w:val="008501F6"/>
    <w:rsid w:val="00852213"/>
    <w:rsid w:val="0085295F"/>
    <w:rsid w:val="008549F8"/>
    <w:rsid w:val="00856858"/>
    <w:rsid w:val="00857863"/>
    <w:rsid w:val="0085797C"/>
    <w:rsid w:val="00861BF6"/>
    <w:rsid w:val="00862229"/>
    <w:rsid w:val="00863370"/>
    <w:rsid w:val="008646A9"/>
    <w:rsid w:val="00864B3E"/>
    <w:rsid w:val="00866DCD"/>
    <w:rsid w:val="00867370"/>
    <w:rsid w:val="00872911"/>
    <w:rsid w:val="00872F87"/>
    <w:rsid w:val="00873741"/>
    <w:rsid w:val="00875A8C"/>
    <w:rsid w:val="00876F9E"/>
    <w:rsid w:val="008775B2"/>
    <w:rsid w:val="0088037E"/>
    <w:rsid w:val="008821CB"/>
    <w:rsid w:val="00883DAD"/>
    <w:rsid w:val="00885C76"/>
    <w:rsid w:val="00887251"/>
    <w:rsid w:val="008903FE"/>
    <w:rsid w:val="008954BB"/>
    <w:rsid w:val="008956F5"/>
    <w:rsid w:val="00896F52"/>
    <w:rsid w:val="008A0AE3"/>
    <w:rsid w:val="008A147F"/>
    <w:rsid w:val="008A4101"/>
    <w:rsid w:val="008A494D"/>
    <w:rsid w:val="008A6D55"/>
    <w:rsid w:val="008A75F4"/>
    <w:rsid w:val="008A7EC6"/>
    <w:rsid w:val="008B1ABB"/>
    <w:rsid w:val="008B2B5D"/>
    <w:rsid w:val="008B35D3"/>
    <w:rsid w:val="008B7AFC"/>
    <w:rsid w:val="008C11E8"/>
    <w:rsid w:val="008C3E49"/>
    <w:rsid w:val="008C3E96"/>
    <w:rsid w:val="008C4428"/>
    <w:rsid w:val="008C7906"/>
    <w:rsid w:val="008C7D43"/>
    <w:rsid w:val="008D2CF3"/>
    <w:rsid w:val="008D406E"/>
    <w:rsid w:val="008D6999"/>
    <w:rsid w:val="008D7535"/>
    <w:rsid w:val="008E0B8C"/>
    <w:rsid w:val="008E0C93"/>
    <w:rsid w:val="008E33C8"/>
    <w:rsid w:val="008E3479"/>
    <w:rsid w:val="008E392A"/>
    <w:rsid w:val="008E3E7D"/>
    <w:rsid w:val="008E545B"/>
    <w:rsid w:val="008E6034"/>
    <w:rsid w:val="008E7FA5"/>
    <w:rsid w:val="008F2D80"/>
    <w:rsid w:val="008F3336"/>
    <w:rsid w:val="008F43F2"/>
    <w:rsid w:val="00900C89"/>
    <w:rsid w:val="00900CAB"/>
    <w:rsid w:val="00902291"/>
    <w:rsid w:val="0090282E"/>
    <w:rsid w:val="00903247"/>
    <w:rsid w:val="00915E4A"/>
    <w:rsid w:val="00917297"/>
    <w:rsid w:val="00920EE3"/>
    <w:rsid w:val="00923C3E"/>
    <w:rsid w:val="00924D02"/>
    <w:rsid w:val="00926BD0"/>
    <w:rsid w:val="0093095A"/>
    <w:rsid w:val="00932DBF"/>
    <w:rsid w:val="00934094"/>
    <w:rsid w:val="00934A02"/>
    <w:rsid w:val="00934F9D"/>
    <w:rsid w:val="00936C7F"/>
    <w:rsid w:val="00936C87"/>
    <w:rsid w:val="00937096"/>
    <w:rsid w:val="00940C8E"/>
    <w:rsid w:val="00941683"/>
    <w:rsid w:val="00941A5E"/>
    <w:rsid w:val="009430CF"/>
    <w:rsid w:val="009431A3"/>
    <w:rsid w:val="009451F3"/>
    <w:rsid w:val="00951790"/>
    <w:rsid w:val="00952703"/>
    <w:rsid w:val="00955971"/>
    <w:rsid w:val="00962A3A"/>
    <w:rsid w:val="0096609B"/>
    <w:rsid w:val="0096651D"/>
    <w:rsid w:val="00966EC6"/>
    <w:rsid w:val="009716FB"/>
    <w:rsid w:val="00972BAE"/>
    <w:rsid w:val="00973905"/>
    <w:rsid w:val="009773B7"/>
    <w:rsid w:val="00984378"/>
    <w:rsid w:val="00986203"/>
    <w:rsid w:val="00986572"/>
    <w:rsid w:val="00987791"/>
    <w:rsid w:val="00987920"/>
    <w:rsid w:val="009914AD"/>
    <w:rsid w:val="009920F2"/>
    <w:rsid w:val="0099414F"/>
    <w:rsid w:val="0099698C"/>
    <w:rsid w:val="009A024E"/>
    <w:rsid w:val="009A174A"/>
    <w:rsid w:val="009A32C4"/>
    <w:rsid w:val="009A4664"/>
    <w:rsid w:val="009B019B"/>
    <w:rsid w:val="009B0ED4"/>
    <w:rsid w:val="009B1AB1"/>
    <w:rsid w:val="009B269D"/>
    <w:rsid w:val="009B352A"/>
    <w:rsid w:val="009B46E0"/>
    <w:rsid w:val="009B470F"/>
    <w:rsid w:val="009B567A"/>
    <w:rsid w:val="009B56C8"/>
    <w:rsid w:val="009B6159"/>
    <w:rsid w:val="009C1C6D"/>
    <w:rsid w:val="009C2FFA"/>
    <w:rsid w:val="009C38F0"/>
    <w:rsid w:val="009C4A9C"/>
    <w:rsid w:val="009C586D"/>
    <w:rsid w:val="009D0010"/>
    <w:rsid w:val="009D053C"/>
    <w:rsid w:val="009D0AE1"/>
    <w:rsid w:val="009D0F83"/>
    <w:rsid w:val="009D3C90"/>
    <w:rsid w:val="009D424D"/>
    <w:rsid w:val="009D42A4"/>
    <w:rsid w:val="009D4E7C"/>
    <w:rsid w:val="009D561D"/>
    <w:rsid w:val="009D5933"/>
    <w:rsid w:val="009D6F36"/>
    <w:rsid w:val="009E0721"/>
    <w:rsid w:val="009E4E93"/>
    <w:rsid w:val="009E6EC3"/>
    <w:rsid w:val="009E76FD"/>
    <w:rsid w:val="009F0109"/>
    <w:rsid w:val="009F02EB"/>
    <w:rsid w:val="009F10FB"/>
    <w:rsid w:val="009F1E2F"/>
    <w:rsid w:val="009F354E"/>
    <w:rsid w:val="009F38A5"/>
    <w:rsid w:val="009F3DC1"/>
    <w:rsid w:val="00A0290B"/>
    <w:rsid w:val="00A02A59"/>
    <w:rsid w:val="00A03E94"/>
    <w:rsid w:val="00A04937"/>
    <w:rsid w:val="00A0632C"/>
    <w:rsid w:val="00A063B9"/>
    <w:rsid w:val="00A074A2"/>
    <w:rsid w:val="00A07D18"/>
    <w:rsid w:val="00A07EF6"/>
    <w:rsid w:val="00A1200D"/>
    <w:rsid w:val="00A1230E"/>
    <w:rsid w:val="00A12503"/>
    <w:rsid w:val="00A13C04"/>
    <w:rsid w:val="00A15074"/>
    <w:rsid w:val="00A17565"/>
    <w:rsid w:val="00A17DCE"/>
    <w:rsid w:val="00A2003D"/>
    <w:rsid w:val="00A2121F"/>
    <w:rsid w:val="00A21C53"/>
    <w:rsid w:val="00A2200E"/>
    <w:rsid w:val="00A25F0A"/>
    <w:rsid w:val="00A27093"/>
    <w:rsid w:val="00A274E9"/>
    <w:rsid w:val="00A2761F"/>
    <w:rsid w:val="00A276AC"/>
    <w:rsid w:val="00A2796F"/>
    <w:rsid w:val="00A27C8B"/>
    <w:rsid w:val="00A30D03"/>
    <w:rsid w:val="00A31F18"/>
    <w:rsid w:val="00A40E53"/>
    <w:rsid w:val="00A41CE7"/>
    <w:rsid w:val="00A45012"/>
    <w:rsid w:val="00A456FF"/>
    <w:rsid w:val="00A45CCD"/>
    <w:rsid w:val="00A51AA2"/>
    <w:rsid w:val="00A55560"/>
    <w:rsid w:val="00A67F7E"/>
    <w:rsid w:val="00A7061E"/>
    <w:rsid w:val="00A75532"/>
    <w:rsid w:val="00A756EF"/>
    <w:rsid w:val="00A765AE"/>
    <w:rsid w:val="00A82396"/>
    <w:rsid w:val="00A827D6"/>
    <w:rsid w:val="00A83574"/>
    <w:rsid w:val="00A84B23"/>
    <w:rsid w:val="00A85F44"/>
    <w:rsid w:val="00A87122"/>
    <w:rsid w:val="00A907D9"/>
    <w:rsid w:val="00A909DF"/>
    <w:rsid w:val="00A912EA"/>
    <w:rsid w:val="00A92693"/>
    <w:rsid w:val="00A93F97"/>
    <w:rsid w:val="00A94600"/>
    <w:rsid w:val="00A94BD4"/>
    <w:rsid w:val="00A95BE4"/>
    <w:rsid w:val="00A95C2B"/>
    <w:rsid w:val="00A96A77"/>
    <w:rsid w:val="00A96E83"/>
    <w:rsid w:val="00AA10BF"/>
    <w:rsid w:val="00AA37A8"/>
    <w:rsid w:val="00AA40A9"/>
    <w:rsid w:val="00AA4303"/>
    <w:rsid w:val="00AA5D98"/>
    <w:rsid w:val="00AA5F9C"/>
    <w:rsid w:val="00AB1AD2"/>
    <w:rsid w:val="00AB2C59"/>
    <w:rsid w:val="00AB4478"/>
    <w:rsid w:val="00AC01EC"/>
    <w:rsid w:val="00AC0B00"/>
    <w:rsid w:val="00AC17DB"/>
    <w:rsid w:val="00AC4EBB"/>
    <w:rsid w:val="00AC5E77"/>
    <w:rsid w:val="00AD3683"/>
    <w:rsid w:val="00AD369D"/>
    <w:rsid w:val="00AD45C0"/>
    <w:rsid w:val="00AE3280"/>
    <w:rsid w:val="00AE3286"/>
    <w:rsid w:val="00AE4157"/>
    <w:rsid w:val="00AE4873"/>
    <w:rsid w:val="00AE4C7A"/>
    <w:rsid w:val="00AE6715"/>
    <w:rsid w:val="00AE7666"/>
    <w:rsid w:val="00AE7C50"/>
    <w:rsid w:val="00AF0C9F"/>
    <w:rsid w:val="00AF1EED"/>
    <w:rsid w:val="00AF7152"/>
    <w:rsid w:val="00AF7DBD"/>
    <w:rsid w:val="00B0383D"/>
    <w:rsid w:val="00B069DA"/>
    <w:rsid w:val="00B110E3"/>
    <w:rsid w:val="00B11709"/>
    <w:rsid w:val="00B11A45"/>
    <w:rsid w:val="00B13A26"/>
    <w:rsid w:val="00B14122"/>
    <w:rsid w:val="00B15869"/>
    <w:rsid w:val="00B21434"/>
    <w:rsid w:val="00B2350E"/>
    <w:rsid w:val="00B23892"/>
    <w:rsid w:val="00B24725"/>
    <w:rsid w:val="00B24F6C"/>
    <w:rsid w:val="00B267E3"/>
    <w:rsid w:val="00B26E64"/>
    <w:rsid w:val="00B331CB"/>
    <w:rsid w:val="00B35FB7"/>
    <w:rsid w:val="00B36281"/>
    <w:rsid w:val="00B370F6"/>
    <w:rsid w:val="00B375C9"/>
    <w:rsid w:val="00B37BE3"/>
    <w:rsid w:val="00B42F3F"/>
    <w:rsid w:val="00B44F9E"/>
    <w:rsid w:val="00B46EED"/>
    <w:rsid w:val="00B50043"/>
    <w:rsid w:val="00B50E75"/>
    <w:rsid w:val="00B51B84"/>
    <w:rsid w:val="00B5226A"/>
    <w:rsid w:val="00B54C71"/>
    <w:rsid w:val="00B556BB"/>
    <w:rsid w:val="00B60AD8"/>
    <w:rsid w:val="00B60E29"/>
    <w:rsid w:val="00B655B1"/>
    <w:rsid w:val="00B67FAA"/>
    <w:rsid w:val="00B70B7D"/>
    <w:rsid w:val="00B732A3"/>
    <w:rsid w:val="00B772BB"/>
    <w:rsid w:val="00B77819"/>
    <w:rsid w:val="00B77A5A"/>
    <w:rsid w:val="00B80E7F"/>
    <w:rsid w:val="00B81B84"/>
    <w:rsid w:val="00B82E6D"/>
    <w:rsid w:val="00B82F54"/>
    <w:rsid w:val="00B83427"/>
    <w:rsid w:val="00B839C4"/>
    <w:rsid w:val="00B83F1C"/>
    <w:rsid w:val="00B87A13"/>
    <w:rsid w:val="00B87F80"/>
    <w:rsid w:val="00B9108B"/>
    <w:rsid w:val="00B92F37"/>
    <w:rsid w:val="00B939FA"/>
    <w:rsid w:val="00B952B2"/>
    <w:rsid w:val="00B96138"/>
    <w:rsid w:val="00BA23C3"/>
    <w:rsid w:val="00BB0BAA"/>
    <w:rsid w:val="00BB0FD4"/>
    <w:rsid w:val="00BB25F5"/>
    <w:rsid w:val="00BB3F9F"/>
    <w:rsid w:val="00BB5916"/>
    <w:rsid w:val="00BB69F5"/>
    <w:rsid w:val="00BC04A0"/>
    <w:rsid w:val="00BC1391"/>
    <w:rsid w:val="00BC636F"/>
    <w:rsid w:val="00BC7AED"/>
    <w:rsid w:val="00BD0598"/>
    <w:rsid w:val="00BD1EDC"/>
    <w:rsid w:val="00BD1F84"/>
    <w:rsid w:val="00BD21D8"/>
    <w:rsid w:val="00BD43A3"/>
    <w:rsid w:val="00BD5F1D"/>
    <w:rsid w:val="00BE0B24"/>
    <w:rsid w:val="00BE0BB4"/>
    <w:rsid w:val="00BE2331"/>
    <w:rsid w:val="00BE348A"/>
    <w:rsid w:val="00BE3A7F"/>
    <w:rsid w:val="00BE47A7"/>
    <w:rsid w:val="00BE697F"/>
    <w:rsid w:val="00BE6980"/>
    <w:rsid w:val="00BE6BC3"/>
    <w:rsid w:val="00BE78C6"/>
    <w:rsid w:val="00BE7E92"/>
    <w:rsid w:val="00BF084E"/>
    <w:rsid w:val="00BF0F99"/>
    <w:rsid w:val="00BF286A"/>
    <w:rsid w:val="00BF2A9E"/>
    <w:rsid w:val="00BF34B8"/>
    <w:rsid w:val="00C01019"/>
    <w:rsid w:val="00C030D9"/>
    <w:rsid w:val="00C031C0"/>
    <w:rsid w:val="00C03AB4"/>
    <w:rsid w:val="00C057E4"/>
    <w:rsid w:val="00C059EF"/>
    <w:rsid w:val="00C06714"/>
    <w:rsid w:val="00C100A5"/>
    <w:rsid w:val="00C121C1"/>
    <w:rsid w:val="00C13B23"/>
    <w:rsid w:val="00C14818"/>
    <w:rsid w:val="00C1560F"/>
    <w:rsid w:val="00C17779"/>
    <w:rsid w:val="00C20054"/>
    <w:rsid w:val="00C22831"/>
    <w:rsid w:val="00C2345E"/>
    <w:rsid w:val="00C244C5"/>
    <w:rsid w:val="00C25193"/>
    <w:rsid w:val="00C257A8"/>
    <w:rsid w:val="00C26F8D"/>
    <w:rsid w:val="00C27111"/>
    <w:rsid w:val="00C2768E"/>
    <w:rsid w:val="00C27D94"/>
    <w:rsid w:val="00C3110F"/>
    <w:rsid w:val="00C35203"/>
    <w:rsid w:val="00C36355"/>
    <w:rsid w:val="00C379C9"/>
    <w:rsid w:val="00C40624"/>
    <w:rsid w:val="00C51031"/>
    <w:rsid w:val="00C53E45"/>
    <w:rsid w:val="00C606B8"/>
    <w:rsid w:val="00C60935"/>
    <w:rsid w:val="00C6121E"/>
    <w:rsid w:val="00C61BF8"/>
    <w:rsid w:val="00C63EDC"/>
    <w:rsid w:val="00C66B18"/>
    <w:rsid w:val="00C7053A"/>
    <w:rsid w:val="00C70D08"/>
    <w:rsid w:val="00C71FB3"/>
    <w:rsid w:val="00C72D90"/>
    <w:rsid w:val="00C73B7A"/>
    <w:rsid w:val="00C76702"/>
    <w:rsid w:val="00C77615"/>
    <w:rsid w:val="00C8197C"/>
    <w:rsid w:val="00C81A9A"/>
    <w:rsid w:val="00C84089"/>
    <w:rsid w:val="00C84A79"/>
    <w:rsid w:val="00C84D56"/>
    <w:rsid w:val="00C84DF1"/>
    <w:rsid w:val="00C84FCF"/>
    <w:rsid w:val="00C86DCB"/>
    <w:rsid w:val="00C86F48"/>
    <w:rsid w:val="00C86F81"/>
    <w:rsid w:val="00C9016A"/>
    <w:rsid w:val="00C93329"/>
    <w:rsid w:val="00C96009"/>
    <w:rsid w:val="00CA2272"/>
    <w:rsid w:val="00CA3657"/>
    <w:rsid w:val="00CA4F01"/>
    <w:rsid w:val="00CA5DB1"/>
    <w:rsid w:val="00CA716C"/>
    <w:rsid w:val="00CA780A"/>
    <w:rsid w:val="00CA793A"/>
    <w:rsid w:val="00CB0B7E"/>
    <w:rsid w:val="00CB0E60"/>
    <w:rsid w:val="00CB251E"/>
    <w:rsid w:val="00CC0D5D"/>
    <w:rsid w:val="00CC31BD"/>
    <w:rsid w:val="00CC3784"/>
    <w:rsid w:val="00CC484A"/>
    <w:rsid w:val="00CC58D3"/>
    <w:rsid w:val="00CC599B"/>
    <w:rsid w:val="00CC6E7E"/>
    <w:rsid w:val="00CD0A79"/>
    <w:rsid w:val="00CD155A"/>
    <w:rsid w:val="00CD226D"/>
    <w:rsid w:val="00CD3679"/>
    <w:rsid w:val="00CD3F99"/>
    <w:rsid w:val="00CD5B92"/>
    <w:rsid w:val="00CD6ABA"/>
    <w:rsid w:val="00CD7009"/>
    <w:rsid w:val="00CD7349"/>
    <w:rsid w:val="00CE1478"/>
    <w:rsid w:val="00CE7F0A"/>
    <w:rsid w:val="00CF0175"/>
    <w:rsid w:val="00CF0D02"/>
    <w:rsid w:val="00CF12AC"/>
    <w:rsid w:val="00CF1D4F"/>
    <w:rsid w:val="00CF1DDC"/>
    <w:rsid w:val="00CF3CDC"/>
    <w:rsid w:val="00CF46E2"/>
    <w:rsid w:val="00CF62D1"/>
    <w:rsid w:val="00CF648C"/>
    <w:rsid w:val="00CF6BD7"/>
    <w:rsid w:val="00D00081"/>
    <w:rsid w:val="00D014F5"/>
    <w:rsid w:val="00D05559"/>
    <w:rsid w:val="00D117C3"/>
    <w:rsid w:val="00D14396"/>
    <w:rsid w:val="00D174A8"/>
    <w:rsid w:val="00D20E89"/>
    <w:rsid w:val="00D22906"/>
    <w:rsid w:val="00D24355"/>
    <w:rsid w:val="00D24406"/>
    <w:rsid w:val="00D2689A"/>
    <w:rsid w:val="00D2772E"/>
    <w:rsid w:val="00D32808"/>
    <w:rsid w:val="00D337B2"/>
    <w:rsid w:val="00D34794"/>
    <w:rsid w:val="00D35AD4"/>
    <w:rsid w:val="00D36769"/>
    <w:rsid w:val="00D37C38"/>
    <w:rsid w:val="00D37D54"/>
    <w:rsid w:val="00D41597"/>
    <w:rsid w:val="00D44B68"/>
    <w:rsid w:val="00D4504B"/>
    <w:rsid w:val="00D51F86"/>
    <w:rsid w:val="00D53078"/>
    <w:rsid w:val="00D55C10"/>
    <w:rsid w:val="00D57AA3"/>
    <w:rsid w:val="00D57C4D"/>
    <w:rsid w:val="00D57E8B"/>
    <w:rsid w:val="00D619EB"/>
    <w:rsid w:val="00D62669"/>
    <w:rsid w:val="00D6459F"/>
    <w:rsid w:val="00D65404"/>
    <w:rsid w:val="00D65A83"/>
    <w:rsid w:val="00D73539"/>
    <w:rsid w:val="00D738CC"/>
    <w:rsid w:val="00D739CA"/>
    <w:rsid w:val="00D740F7"/>
    <w:rsid w:val="00D76863"/>
    <w:rsid w:val="00D76ABD"/>
    <w:rsid w:val="00D76FED"/>
    <w:rsid w:val="00D77315"/>
    <w:rsid w:val="00D812BD"/>
    <w:rsid w:val="00D838A9"/>
    <w:rsid w:val="00D8505C"/>
    <w:rsid w:val="00D87344"/>
    <w:rsid w:val="00D944E4"/>
    <w:rsid w:val="00D96C26"/>
    <w:rsid w:val="00D97D9D"/>
    <w:rsid w:val="00DA1C5C"/>
    <w:rsid w:val="00DB3598"/>
    <w:rsid w:val="00DB3ED5"/>
    <w:rsid w:val="00DB50FC"/>
    <w:rsid w:val="00DB7BFE"/>
    <w:rsid w:val="00DC02DB"/>
    <w:rsid w:val="00DC19E4"/>
    <w:rsid w:val="00DC3E2D"/>
    <w:rsid w:val="00DC4242"/>
    <w:rsid w:val="00DC5434"/>
    <w:rsid w:val="00DC555A"/>
    <w:rsid w:val="00DC6285"/>
    <w:rsid w:val="00DC7077"/>
    <w:rsid w:val="00DC7E31"/>
    <w:rsid w:val="00DC7E7E"/>
    <w:rsid w:val="00DD1E95"/>
    <w:rsid w:val="00DD2D62"/>
    <w:rsid w:val="00DD319E"/>
    <w:rsid w:val="00DD3526"/>
    <w:rsid w:val="00DD6EA6"/>
    <w:rsid w:val="00DD6FBD"/>
    <w:rsid w:val="00DD7020"/>
    <w:rsid w:val="00DD70BF"/>
    <w:rsid w:val="00DE2593"/>
    <w:rsid w:val="00DE60FC"/>
    <w:rsid w:val="00DF0B40"/>
    <w:rsid w:val="00DF21A2"/>
    <w:rsid w:val="00DF419C"/>
    <w:rsid w:val="00DF4731"/>
    <w:rsid w:val="00DF4ED7"/>
    <w:rsid w:val="00DF5144"/>
    <w:rsid w:val="00DF7ADE"/>
    <w:rsid w:val="00E00FFD"/>
    <w:rsid w:val="00E04504"/>
    <w:rsid w:val="00E045A8"/>
    <w:rsid w:val="00E054EA"/>
    <w:rsid w:val="00E06F66"/>
    <w:rsid w:val="00E1107D"/>
    <w:rsid w:val="00E123BC"/>
    <w:rsid w:val="00E1374D"/>
    <w:rsid w:val="00E22422"/>
    <w:rsid w:val="00E23197"/>
    <w:rsid w:val="00E234A5"/>
    <w:rsid w:val="00E24606"/>
    <w:rsid w:val="00E246D0"/>
    <w:rsid w:val="00E24A31"/>
    <w:rsid w:val="00E300FB"/>
    <w:rsid w:val="00E364FF"/>
    <w:rsid w:val="00E37639"/>
    <w:rsid w:val="00E40380"/>
    <w:rsid w:val="00E426D9"/>
    <w:rsid w:val="00E432A2"/>
    <w:rsid w:val="00E43BD8"/>
    <w:rsid w:val="00E4517F"/>
    <w:rsid w:val="00E51EDD"/>
    <w:rsid w:val="00E51F6F"/>
    <w:rsid w:val="00E53E9D"/>
    <w:rsid w:val="00E57972"/>
    <w:rsid w:val="00E62CFC"/>
    <w:rsid w:val="00E66D9D"/>
    <w:rsid w:val="00E67260"/>
    <w:rsid w:val="00E67502"/>
    <w:rsid w:val="00E67A81"/>
    <w:rsid w:val="00E7095E"/>
    <w:rsid w:val="00E7166B"/>
    <w:rsid w:val="00E71E54"/>
    <w:rsid w:val="00E764D8"/>
    <w:rsid w:val="00E771E8"/>
    <w:rsid w:val="00E829BB"/>
    <w:rsid w:val="00E8346E"/>
    <w:rsid w:val="00E86251"/>
    <w:rsid w:val="00E86D79"/>
    <w:rsid w:val="00E9371B"/>
    <w:rsid w:val="00E94FD0"/>
    <w:rsid w:val="00E955C6"/>
    <w:rsid w:val="00E95F67"/>
    <w:rsid w:val="00E97ED8"/>
    <w:rsid w:val="00EA00DE"/>
    <w:rsid w:val="00EA310F"/>
    <w:rsid w:val="00EA66AD"/>
    <w:rsid w:val="00EB2734"/>
    <w:rsid w:val="00EB27E9"/>
    <w:rsid w:val="00EB3D2E"/>
    <w:rsid w:val="00EB4982"/>
    <w:rsid w:val="00EB6D68"/>
    <w:rsid w:val="00EC137E"/>
    <w:rsid w:val="00EC660E"/>
    <w:rsid w:val="00EC7663"/>
    <w:rsid w:val="00ED0A10"/>
    <w:rsid w:val="00ED15D1"/>
    <w:rsid w:val="00ED17F2"/>
    <w:rsid w:val="00ED1837"/>
    <w:rsid w:val="00ED3121"/>
    <w:rsid w:val="00ED425A"/>
    <w:rsid w:val="00ED46B1"/>
    <w:rsid w:val="00ED4AC0"/>
    <w:rsid w:val="00EE2F73"/>
    <w:rsid w:val="00EE5362"/>
    <w:rsid w:val="00EE6F0E"/>
    <w:rsid w:val="00EF1CFE"/>
    <w:rsid w:val="00EF5CD0"/>
    <w:rsid w:val="00EF5FC4"/>
    <w:rsid w:val="00EF6E85"/>
    <w:rsid w:val="00F013EB"/>
    <w:rsid w:val="00F01E9C"/>
    <w:rsid w:val="00F02413"/>
    <w:rsid w:val="00F031BC"/>
    <w:rsid w:val="00F0636D"/>
    <w:rsid w:val="00F0793A"/>
    <w:rsid w:val="00F07C24"/>
    <w:rsid w:val="00F102AA"/>
    <w:rsid w:val="00F11594"/>
    <w:rsid w:val="00F15A18"/>
    <w:rsid w:val="00F16D6B"/>
    <w:rsid w:val="00F17E0D"/>
    <w:rsid w:val="00F20839"/>
    <w:rsid w:val="00F218D1"/>
    <w:rsid w:val="00F22A93"/>
    <w:rsid w:val="00F256F0"/>
    <w:rsid w:val="00F30AF4"/>
    <w:rsid w:val="00F30BA5"/>
    <w:rsid w:val="00F4279C"/>
    <w:rsid w:val="00F45EA8"/>
    <w:rsid w:val="00F47E0C"/>
    <w:rsid w:val="00F501D6"/>
    <w:rsid w:val="00F5065A"/>
    <w:rsid w:val="00F513B5"/>
    <w:rsid w:val="00F60EBD"/>
    <w:rsid w:val="00F641E5"/>
    <w:rsid w:val="00F66A13"/>
    <w:rsid w:val="00F66DDB"/>
    <w:rsid w:val="00F6709A"/>
    <w:rsid w:val="00F75695"/>
    <w:rsid w:val="00F777DC"/>
    <w:rsid w:val="00F77CDE"/>
    <w:rsid w:val="00F80CCF"/>
    <w:rsid w:val="00F83B71"/>
    <w:rsid w:val="00F840BE"/>
    <w:rsid w:val="00F85B62"/>
    <w:rsid w:val="00F87EAB"/>
    <w:rsid w:val="00F9091E"/>
    <w:rsid w:val="00F9360C"/>
    <w:rsid w:val="00F93889"/>
    <w:rsid w:val="00F9391C"/>
    <w:rsid w:val="00F950CD"/>
    <w:rsid w:val="00F95292"/>
    <w:rsid w:val="00F95867"/>
    <w:rsid w:val="00F96E6E"/>
    <w:rsid w:val="00F979B5"/>
    <w:rsid w:val="00F97FF1"/>
    <w:rsid w:val="00FA3BD5"/>
    <w:rsid w:val="00FA3C2B"/>
    <w:rsid w:val="00FA614B"/>
    <w:rsid w:val="00FA7641"/>
    <w:rsid w:val="00FB6D14"/>
    <w:rsid w:val="00FC08C0"/>
    <w:rsid w:val="00FC1B93"/>
    <w:rsid w:val="00FC2BEE"/>
    <w:rsid w:val="00FC4A79"/>
    <w:rsid w:val="00FC6E03"/>
    <w:rsid w:val="00FD0368"/>
    <w:rsid w:val="00FD1F6B"/>
    <w:rsid w:val="00FD3435"/>
    <w:rsid w:val="00FD444F"/>
    <w:rsid w:val="00FD7D1D"/>
    <w:rsid w:val="00FE46FF"/>
    <w:rsid w:val="00FE651E"/>
    <w:rsid w:val="00FF15B1"/>
    <w:rsid w:val="00FF1A41"/>
    <w:rsid w:val="00FF4492"/>
    <w:rsid w:val="00FF45DC"/>
    <w:rsid w:val="00FF6A37"/>
    <w:rsid w:val="00FF6BC0"/>
    <w:rsid w:val="00FF6F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6292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DB1"/>
    <w:rPr>
      <w:rFonts w:ascii="Garamond" w:hAnsi="Garamond"/>
      <w:sz w:val="21"/>
    </w:rPr>
  </w:style>
  <w:style w:type="paragraph" w:styleId="Heading1">
    <w:name w:val="heading 1"/>
    <w:basedOn w:val="Normal"/>
    <w:next w:val="Normal"/>
    <w:uiPriority w:val="99"/>
    <w:qFormat/>
    <w:rsid w:val="00F777DC"/>
    <w:pPr>
      <w:keepNext/>
      <w:numPr>
        <w:numId w:val="21"/>
      </w:numPr>
      <w:spacing w:before="360"/>
      <w:jc w:val="center"/>
      <w:outlineLvl w:val="0"/>
    </w:pPr>
    <w:rPr>
      <w:rFonts w:ascii="Helvetica" w:hAnsi="Helvetica"/>
      <w:b/>
      <w:bCs/>
      <w:spacing w:val="2"/>
      <w:kern w:val="32"/>
      <w:sz w:val="24"/>
    </w:rPr>
  </w:style>
  <w:style w:type="paragraph" w:styleId="Heading2">
    <w:name w:val="heading 2"/>
    <w:basedOn w:val="Normal"/>
    <w:next w:val="Normal"/>
    <w:uiPriority w:val="99"/>
    <w:qFormat/>
    <w:rsid w:val="0011624C"/>
    <w:pPr>
      <w:keepNext/>
      <w:numPr>
        <w:ilvl w:val="1"/>
        <w:numId w:val="21"/>
      </w:numPr>
      <w:spacing w:before="120"/>
      <w:outlineLvl w:val="1"/>
    </w:pPr>
    <w:rPr>
      <w:rFonts w:ascii="Helvetica" w:hAnsi="Helvetica"/>
      <w:b/>
      <w:spacing w:val="2"/>
      <w:sz w:val="20"/>
    </w:rPr>
  </w:style>
  <w:style w:type="paragraph" w:styleId="Heading3">
    <w:name w:val="heading 3"/>
    <w:basedOn w:val="Normal"/>
    <w:next w:val="Normal"/>
    <w:link w:val="Heading3Char"/>
    <w:qFormat/>
    <w:rsid w:val="007A6181"/>
    <w:pPr>
      <w:numPr>
        <w:ilvl w:val="2"/>
        <w:numId w:val="21"/>
      </w:numPr>
      <w:spacing w:before="80"/>
      <w:outlineLvl w:val="2"/>
    </w:pPr>
    <w:rPr>
      <w:b/>
    </w:rPr>
  </w:style>
  <w:style w:type="paragraph" w:styleId="Heading4">
    <w:name w:val="heading 4"/>
    <w:basedOn w:val="Normal"/>
    <w:next w:val="Normal"/>
    <w:link w:val="Heading4Char"/>
    <w:uiPriority w:val="99"/>
    <w:qFormat/>
    <w:rsid w:val="00A04937"/>
    <w:pPr>
      <w:numPr>
        <w:ilvl w:val="3"/>
        <w:numId w:val="21"/>
      </w:numPr>
      <w:spacing w:before="40"/>
      <w:outlineLvl w:val="3"/>
    </w:pPr>
  </w:style>
  <w:style w:type="paragraph" w:styleId="Heading5">
    <w:name w:val="heading 5"/>
    <w:basedOn w:val="Normal"/>
    <w:next w:val="Normal"/>
    <w:uiPriority w:val="99"/>
    <w:qFormat/>
    <w:rsid w:val="00A04937"/>
    <w:pPr>
      <w:numPr>
        <w:ilvl w:val="4"/>
        <w:numId w:val="21"/>
      </w:numPr>
      <w:spacing w:before="240" w:after="60"/>
      <w:outlineLvl w:val="4"/>
    </w:pPr>
    <w:rPr>
      <w:b/>
      <w:bCs/>
      <w:i/>
      <w:iCs/>
      <w:sz w:val="26"/>
      <w:szCs w:val="26"/>
    </w:rPr>
  </w:style>
  <w:style w:type="paragraph" w:styleId="Heading6">
    <w:name w:val="heading 6"/>
    <w:basedOn w:val="Normal"/>
    <w:next w:val="Normal"/>
    <w:uiPriority w:val="99"/>
    <w:qFormat/>
    <w:rsid w:val="00A04937"/>
    <w:pPr>
      <w:numPr>
        <w:ilvl w:val="5"/>
        <w:numId w:val="21"/>
      </w:numPr>
      <w:spacing w:before="240" w:after="60"/>
      <w:outlineLvl w:val="5"/>
    </w:pPr>
    <w:rPr>
      <w:b/>
      <w:bCs/>
      <w:sz w:val="22"/>
      <w:szCs w:val="22"/>
    </w:rPr>
  </w:style>
  <w:style w:type="paragraph" w:styleId="Heading7">
    <w:name w:val="heading 7"/>
    <w:basedOn w:val="Normal"/>
    <w:next w:val="Normal"/>
    <w:uiPriority w:val="99"/>
    <w:qFormat/>
    <w:rsid w:val="00A04937"/>
    <w:pPr>
      <w:numPr>
        <w:ilvl w:val="6"/>
        <w:numId w:val="21"/>
      </w:numPr>
      <w:spacing w:before="240" w:after="60"/>
      <w:outlineLvl w:val="6"/>
    </w:pPr>
  </w:style>
  <w:style w:type="paragraph" w:styleId="Heading8">
    <w:name w:val="heading 8"/>
    <w:basedOn w:val="Normal"/>
    <w:next w:val="Normal"/>
    <w:uiPriority w:val="99"/>
    <w:qFormat/>
    <w:rsid w:val="00A04937"/>
    <w:pPr>
      <w:numPr>
        <w:ilvl w:val="7"/>
        <w:numId w:val="21"/>
      </w:numPr>
      <w:spacing w:before="240" w:after="60"/>
      <w:outlineLvl w:val="7"/>
    </w:pPr>
    <w:rPr>
      <w:i/>
      <w:iCs/>
    </w:rPr>
  </w:style>
  <w:style w:type="paragraph" w:styleId="Heading9">
    <w:name w:val="heading 9"/>
    <w:basedOn w:val="Normal"/>
    <w:next w:val="Normal"/>
    <w:uiPriority w:val="99"/>
    <w:qFormat/>
    <w:rsid w:val="00A04937"/>
    <w:pPr>
      <w:numPr>
        <w:ilvl w:val="8"/>
        <w:numId w:val="2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22C2"/>
    <w:rPr>
      <w:rFonts w:ascii="Lucida Grande" w:hAnsi="Lucida Grande"/>
      <w:sz w:val="18"/>
      <w:szCs w:val="18"/>
    </w:rPr>
  </w:style>
  <w:style w:type="paragraph" w:styleId="Header">
    <w:name w:val="header"/>
    <w:basedOn w:val="Normal"/>
    <w:rsid w:val="00E72ACF"/>
    <w:pPr>
      <w:tabs>
        <w:tab w:val="center" w:pos="4320"/>
        <w:tab w:val="right" w:pos="8640"/>
      </w:tabs>
    </w:pPr>
  </w:style>
  <w:style w:type="paragraph" w:styleId="Footer">
    <w:name w:val="footer"/>
    <w:basedOn w:val="Normal"/>
    <w:rsid w:val="00E72ACF"/>
    <w:pPr>
      <w:tabs>
        <w:tab w:val="center" w:pos="4680"/>
        <w:tab w:val="right" w:pos="9360"/>
      </w:tabs>
    </w:pPr>
    <w:rPr>
      <w:spacing w:val="-2"/>
      <w:szCs w:val="16"/>
    </w:rPr>
  </w:style>
  <w:style w:type="character" w:styleId="PageNumber">
    <w:name w:val="page number"/>
    <w:rsid w:val="00E72ACF"/>
    <w:rPr>
      <w:sz w:val="20"/>
    </w:rPr>
  </w:style>
  <w:style w:type="paragraph" w:styleId="Title">
    <w:name w:val="Title"/>
    <w:basedOn w:val="Normal"/>
    <w:qFormat/>
    <w:rsid w:val="00F777DC"/>
    <w:pPr>
      <w:spacing w:before="40"/>
      <w:jc w:val="center"/>
      <w:outlineLvl w:val="0"/>
    </w:pPr>
    <w:rPr>
      <w:rFonts w:ascii="Helvetica" w:hAnsi="Helvetica" w:cs="Arial"/>
      <w:b/>
      <w:bCs/>
      <w:spacing w:val="6"/>
      <w:kern w:val="28"/>
      <w:sz w:val="28"/>
      <w:szCs w:val="32"/>
    </w:rPr>
  </w:style>
  <w:style w:type="paragraph" w:styleId="BodyTextIndent">
    <w:name w:val="Body Text Indent"/>
    <w:basedOn w:val="Normal"/>
    <w:rsid w:val="00E72ACF"/>
    <w:pPr>
      <w:ind w:left="900"/>
    </w:pPr>
  </w:style>
  <w:style w:type="paragraph" w:styleId="BodyTextIndent2">
    <w:name w:val="Body Text Indent 2"/>
    <w:basedOn w:val="Normal"/>
    <w:rsid w:val="00E72ACF"/>
    <w:pPr>
      <w:ind w:firstLine="540"/>
    </w:pPr>
  </w:style>
  <w:style w:type="paragraph" w:styleId="BodyTextIndent3">
    <w:name w:val="Body Text Indent 3"/>
    <w:basedOn w:val="Normal"/>
    <w:rsid w:val="00E72ACF"/>
    <w:pPr>
      <w:ind w:left="3600"/>
    </w:pPr>
  </w:style>
  <w:style w:type="paragraph" w:customStyle="1" w:styleId="acknowledgment">
    <w:name w:val="acknowledgment"/>
    <w:basedOn w:val="Normal"/>
    <w:rsid w:val="00E72ACF"/>
    <w:pPr>
      <w:keepLines/>
      <w:spacing w:after="120"/>
    </w:pPr>
  </w:style>
  <w:style w:type="paragraph" w:styleId="BodyText">
    <w:name w:val="Body Text"/>
    <w:basedOn w:val="Normal"/>
    <w:rsid w:val="00480E09"/>
    <w:pPr>
      <w:widowControl w:val="0"/>
      <w:ind w:left="547"/>
    </w:pPr>
  </w:style>
  <w:style w:type="character" w:customStyle="1" w:styleId="BodyTextChar">
    <w:name w:val="Body Text Char"/>
    <w:rsid w:val="00E72ACF"/>
    <w:rPr>
      <w:noProof w:val="0"/>
      <w:sz w:val="24"/>
      <w:szCs w:val="24"/>
      <w:lang w:val="en-US" w:eastAsia="en-US" w:bidi="ar-SA"/>
    </w:rPr>
  </w:style>
  <w:style w:type="character" w:styleId="Hyperlink">
    <w:name w:val="Hyperlink"/>
    <w:rsid w:val="00E72ACF"/>
    <w:rPr>
      <w:color w:val="0000FF"/>
      <w:u w:val="single"/>
    </w:rPr>
  </w:style>
  <w:style w:type="character" w:customStyle="1" w:styleId="Heading3Char">
    <w:name w:val="Heading 3 Char"/>
    <w:link w:val="Heading3"/>
    <w:rsid w:val="007A6181"/>
    <w:rPr>
      <w:b/>
    </w:rPr>
  </w:style>
  <w:style w:type="character" w:customStyle="1" w:styleId="Heading4Char">
    <w:name w:val="Heading 4 Char"/>
    <w:basedOn w:val="DefaultParagraphFont"/>
    <w:link w:val="Heading4"/>
    <w:rsid w:val="00A04937"/>
  </w:style>
  <w:style w:type="paragraph" w:styleId="DocumentMap">
    <w:name w:val="Document Map"/>
    <w:basedOn w:val="Normal"/>
    <w:link w:val="DocumentMapChar"/>
    <w:uiPriority w:val="99"/>
    <w:semiHidden/>
    <w:unhideWhenUsed/>
    <w:rsid w:val="00581D4B"/>
    <w:rPr>
      <w:rFonts w:ascii="Lucida Grande" w:hAnsi="Lucida Grande" w:cs="Lucida Grande"/>
      <w:sz w:val="24"/>
      <w:szCs w:val="24"/>
    </w:rPr>
  </w:style>
  <w:style w:type="character" w:customStyle="1" w:styleId="DocumentMapChar">
    <w:name w:val="Document Map Char"/>
    <w:link w:val="DocumentMap"/>
    <w:uiPriority w:val="99"/>
    <w:semiHidden/>
    <w:rsid w:val="00581D4B"/>
    <w:rPr>
      <w:rFonts w:ascii="Lucida Grande" w:hAnsi="Lucida Grande" w:cs="Lucida Grande"/>
      <w:sz w:val="24"/>
      <w:szCs w:val="24"/>
    </w:rPr>
  </w:style>
  <w:style w:type="character" w:styleId="CommentReference">
    <w:name w:val="annotation reference"/>
    <w:uiPriority w:val="99"/>
    <w:semiHidden/>
    <w:unhideWhenUsed/>
    <w:rsid w:val="00764006"/>
    <w:rPr>
      <w:sz w:val="18"/>
      <w:szCs w:val="18"/>
    </w:rPr>
  </w:style>
  <w:style w:type="paragraph" w:styleId="CommentText">
    <w:name w:val="annotation text"/>
    <w:aliases w:val="Paragraph Text"/>
    <w:basedOn w:val="Normal"/>
    <w:link w:val="CommentTextChar"/>
    <w:uiPriority w:val="99"/>
    <w:unhideWhenUsed/>
    <w:rsid w:val="00764006"/>
    <w:rPr>
      <w:sz w:val="24"/>
      <w:szCs w:val="24"/>
    </w:rPr>
  </w:style>
  <w:style w:type="character" w:customStyle="1" w:styleId="CommentTextChar">
    <w:name w:val="Comment Text Char"/>
    <w:aliases w:val="Paragraph Text Char"/>
    <w:link w:val="CommentText"/>
    <w:uiPriority w:val="99"/>
    <w:rsid w:val="00764006"/>
    <w:rPr>
      <w:sz w:val="24"/>
      <w:szCs w:val="24"/>
    </w:rPr>
  </w:style>
  <w:style w:type="paragraph" w:styleId="CommentSubject">
    <w:name w:val="annotation subject"/>
    <w:basedOn w:val="CommentText"/>
    <w:next w:val="CommentText"/>
    <w:link w:val="CommentSubjectChar"/>
    <w:uiPriority w:val="99"/>
    <w:semiHidden/>
    <w:unhideWhenUsed/>
    <w:rsid w:val="00764006"/>
    <w:rPr>
      <w:b/>
      <w:bCs/>
      <w:sz w:val="20"/>
      <w:szCs w:val="20"/>
    </w:rPr>
  </w:style>
  <w:style w:type="character" w:customStyle="1" w:styleId="CommentSubjectChar">
    <w:name w:val="Comment Subject Char"/>
    <w:link w:val="CommentSubject"/>
    <w:uiPriority w:val="99"/>
    <w:semiHidden/>
    <w:rsid w:val="00764006"/>
    <w:rPr>
      <w:b/>
      <w:bCs/>
      <w:sz w:val="24"/>
      <w:szCs w:val="24"/>
    </w:rPr>
  </w:style>
  <w:style w:type="paragraph" w:styleId="Revision">
    <w:name w:val="Revision"/>
    <w:hidden/>
    <w:uiPriority w:val="99"/>
    <w:semiHidden/>
    <w:rsid w:val="00D619EB"/>
  </w:style>
  <w:style w:type="paragraph" w:customStyle="1" w:styleId="DefinedTerm">
    <w:name w:val="Defined Term"/>
    <w:basedOn w:val="Normal"/>
    <w:qFormat/>
    <w:rsid w:val="00D76FED"/>
    <w:pPr>
      <w:spacing w:before="120"/>
      <w:ind w:left="547"/>
    </w:pPr>
  </w:style>
  <w:style w:type="paragraph" w:styleId="ListParagraph">
    <w:name w:val="List Paragraph"/>
    <w:basedOn w:val="Normal"/>
    <w:uiPriority w:val="34"/>
    <w:qFormat/>
    <w:rsid w:val="00F60EBD"/>
    <w:pPr>
      <w:ind w:left="720"/>
      <w:contextualSpacing/>
    </w:pPr>
  </w:style>
  <w:style w:type="paragraph" w:customStyle="1" w:styleId="Commentary">
    <w:name w:val="Commentary"/>
    <w:basedOn w:val="Normal"/>
    <w:next w:val="CommentText"/>
    <w:link w:val="CommentaryChar"/>
    <w:rsid w:val="001756F2"/>
    <w:pPr>
      <w:autoSpaceDE w:val="0"/>
      <w:autoSpaceDN w:val="0"/>
      <w:adjustRightInd w:val="0"/>
      <w:spacing w:after="160"/>
      <w:ind w:left="720"/>
      <w:jc w:val="both"/>
    </w:pPr>
    <w:rPr>
      <w:rFonts w:ascii="TimesNewRoman" w:hAnsi="TimesNewRoman" w:cs="TimesNewRoman"/>
      <w:color w:val="0000FF"/>
      <w:sz w:val="22"/>
      <w:szCs w:val="22"/>
    </w:rPr>
  </w:style>
  <w:style w:type="character" w:customStyle="1" w:styleId="CommentaryChar">
    <w:name w:val="Commentary Char"/>
    <w:basedOn w:val="DefaultParagraphFont"/>
    <w:link w:val="Commentary"/>
    <w:rsid w:val="001756F2"/>
    <w:rPr>
      <w:rFonts w:ascii="TimesNewRoman" w:hAnsi="TimesNewRoman" w:cs="TimesNewRoman"/>
      <w:color w:val="0000F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DB1"/>
    <w:rPr>
      <w:rFonts w:ascii="Garamond" w:hAnsi="Garamond"/>
      <w:sz w:val="21"/>
    </w:rPr>
  </w:style>
  <w:style w:type="paragraph" w:styleId="Heading1">
    <w:name w:val="heading 1"/>
    <w:basedOn w:val="Normal"/>
    <w:next w:val="Normal"/>
    <w:uiPriority w:val="99"/>
    <w:qFormat/>
    <w:rsid w:val="00F777DC"/>
    <w:pPr>
      <w:keepNext/>
      <w:numPr>
        <w:numId w:val="21"/>
      </w:numPr>
      <w:spacing w:before="360"/>
      <w:jc w:val="center"/>
      <w:outlineLvl w:val="0"/>
    </w:pPr>
    <w:rPr>
      <w:rFonts w:ascii="Helvetica" w:hAnsi="Helvetica"/>
      <w:b/>
      <w:bCs/>
      <w:spacing w:val="2"/>
      <w:kern w:val="32"/>
      <w:sz w:val="24"/>
    </w:rPr>
  </w:style>
  <w:style w:type="paragraph" w:styleId="Heading2">
    <w:name w:val="heading 2"/>
    <w:basedOn w:val="Normal"/>
    <w:next w:val="Normal"/>
    <w:uiPriority w:val="99"/>
    <w:qFormat/>
    <w:rsid w:val="0011624C"/>
    <w:pPr>
      <w:keepNext/>
      <w:numPr>
        <w:ilvl w:val="1"/>
        <w:numId w:val="21"/>
      </w:numPr>
      <w:spacing w:before="120"/>
      <w:outlineLvl w:val="1"/>
    </w:pPr>
    <w:rPr>
      <w:rFonts w:ascii="Helvetica" w:hAnsi="Helvetica"/>
      <w:b/>
      <w:spacing w:val="2"/>
      <w:sz w:val="20"/>
    </w:rPr>
  </w:style>
  <w:style w:type="paragraph" w:styleId="Heading3">
    <w:name w:val="heading 3"/>
    <w:basedOn w:val="Normal"/>
    <w:next w:val="Normal"/>
    <w:link w:val="Heading3Char"/>
    <w:qFormat/>
    <w:rsid w:val="007A6181"/>
    <w:pPr>
      <w:numPr>
        <w:ilvl w:val="2"/>
        <w:numId w:val="21"/>
      </w:numPr>
      <w:spacing w:before="80"/>
      <w:outlineLvl w:val="2"/>
    </w:pPr>
    <w:rPr>
      <w:b/>
    </w:rPr>
  </w:style>
  <w:style w:type="paragraph" w:styleId="Heading4">
    <w:name w:val="heading 4"/>
    <w:basedOn w:val="Normal"/>
    <w:next w:val="Normal"/>
    <w:link w:val="Heading4Char"/>
    <w:uiPriority w:val="99"/>
    <w:qFormat/>
    <w:rsid w:val="00A04937"/>
    <w:pPr>
      <w:numPr>
        <w:ilvl w:val="3"/>
        <w:numId w:val="21"/>
      </w:numPr>
      <w:spacing w:before="40"/>
      <w:outlineLvl w:val="3"/>
    </w:pPr>
  </w:style>
  <w:style w:type="paragraph" w:styleId="Heading5">
    <w:name w:val="heading 5"/>
    <w:basedOn w:val="Normal"/>
    <w:next w:val="Normal"/>
    <w:uiPriority w:val="99"/>
    <w:qFormat/>
    <w:rsid w:val="00A04937"/>
    <w:pPr>
      <w:numPr>
        <w:ilvl w:val="4"/>
        <w:numId w:val="21"/>
      </w:numPr>
      <w:spacing w:before="240" w:after="60"/>
      <w:outlineLvl w:val="4"/>
    </w:pPr>
    <w:rPr>
      <w:b/>
      <w:bCs/>
      <w:i/>
      <w:iCs/>
      <w:sz w:val="26"/>
      <w:szCs w:val="26"/>
    </w:rPr>
  </w:style>
  <w:style w:type="paragraph" w:styleId="Heading6">
    <w:name w:val="heading 6"/>
    <w:basedOn w:val="Normal"/>
    <w:next w:val="Normal"/>
    <w:uiPriority w:val="99"/>
    <w:qFormat/>
    <w:rsid w:val="00A04937"/>
    <w:pPr>
      <w:numPr>
        <w:ilvl w:val="5"/>
        <w:numId w:val="21"/>
      </w:numPr>
      <w:spacing w:before="240" w:after="60"/>
      <w:outlineLvl w:val="5"/>
    </w:pPr>
    <w:rPr>
      <w:b/>
      <w:bCs/>
      <w:sz w:val="22"/>
      <w:szCs w:val="22"/>
    </w:rPr>
  </w:style>
  <w:style w:type="paragraph" w:styleId="Heading7">
    <w:name w:val="heading 7"/>
    <w:basedOn w:val="Normal"/>
    <w:next w:val="Normal"/>
    <w:uiPriority w:val="99"/>
    <w:qFormat/>
    <w:rsid w:val="00A04937"/>
    <w:pPr>
      <w:numPr>
        <w:ilvl w:val="6"/>
        <w:numId w:val="21"/>
      </w:numPr>
      <w:spacing w:before="240" w:after="60"/>
      <w:outlineLvl w:val="6"/>
    </w:pPr>
  </w:style>
  <w:style w:type="paragraph" w:styleId="Heading8">
    <w:name w:val="heading 8"/>
    <w:basedOn w:val="Normal"/>
    <w:next w:val="Normal"/>
    <w:uiPriority w:val="99"/>
    <w:qFormat/>
    <w:rsid w:val="00A04937"/>
    <w:pPr>
      <w:numPr>
        <w:ilvl w:val="7"/>
        <w:numId w:val="21"/>
      </w:numPr>
      <w:spacing w:before="240" w:after="60"/>
      <w:outlineLvl w:val="7"/>
    </w:pPr>
    <w:rPr>
      <w:i/>
      <w:iCs/>
    </w:rPr>
  </w:style>
  <w:style w:type="paragraph" w:styleId="Heading9">
    <w:name w:val="heading 9"/>
    <w:basedOn w:val="Normal"/>
    <w:next w:val="Normal"/>
    <w:uiPriority w:val="99"/>
    <w:qFormat/>
    <w:rsid w:val="00A04937"/>
    <w:pPr>
      <w:numPr>
        <w:ilvl w:val="8"/>
        <w:numId w:val="2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22C2"/>
    <w:rPr>
      <w:rFonts w:ascii="Lucida Grande" w:hAnsi="Lucida Grande"/>
      <w:sz w:val="18"/>
      <w:szCs w:val="18"/>
    </w:rPr>
  </w:style>
  <w:style w:type="paragraph" w:styleId="Header">
    <w:name w:val="header"/>
    <w:basedOn w:val="Normal"/>
    <w:rsid w:val="00E72ACF"/>
    <w:pPr>
      <w:tabs>
        <w:tab w:val="center" w:pos="4320"/>
        <w:tab w:val="right" w:pos="8640"/>
      </w:tabs>
    </w:pPr>
  </w:style>
  <w:style w:type="paragraph" w:styleId="Footer">
    <w:name w:val="footer"/>
    <w:basedOn w:val="Normal"/>
    <w:rsid w:val="00E72ACF"/>
    <w:pPr>
      <w:tabs>
        <w:tab w:val="center" w:pos="4680"/>
        <w:tab w:val="right" w:pos="9360"/>
      </w:tabs>
    </w:pPr>
    <w:rPr>
      <w:spacing w:val="-2"/>
      <w:szCs w:val="16"/>
    </w:rPr>
  </w:style>
  <w:style w:type="character" w:styleId="PageNumber">
    <w:name w:val="page number"/>
    <w:rsid w:val="00E72ACF"/>
    <w:rPr>
      <w:sz w:val="20"/>
    </w:rPr>
  </w:style>
  <w:style w:type="paragraph" w:styleId="Title">
    <w:name w:val="Title"/>
    <w:basedOn w:val="Normal"/>
    <w:qFormat/>
    <w:rsid w:val="00F777DC"/>
    <w:pPr>
      <w:spacing w:before="40"/>
      <w:jc w:val="center"/>
      <w:outlineLvl w:val="0"/>
    </w:pPr>
    <w:rPr>
      <w:rFonts w:ascii="Helvetica" w:hAnsi="Helvetica" w:cs="Arial"/>
      <w:b/>
      <w:bCs/>
      <w:spacing w:val="6"/>
      <w:kern w:val="28"/>
      <w:sz w:val="28"/>
      <w:szCs w:val="32"/>
    </w:rPr>
  </w:style>
  <w:style w:type="paragraph" w:styleId="BodyTextIndent">
    <w:name w:val="Body Text Indent"/>
    <w:basedOn w:val="Normal"/>
    <w:rsid w:val="00E72ACF"/>
    <w:pPr>
      <w:ind w:left="900"/>
    </w:pPr>
  </w:style>
  <w:style w:type="paragraph" w:styleId="BodyTextIndent2">
    <w:name w:val="Body Text Indent 2"/>
    <w:basedOn w:val="Normal"/>
    <w:rsid w:val="00E72ACF"/>
    <w:pPr>
      <w:ind w:firstLine="540"/>
    </w:pPr>
  </w:style>
  <w:style w:type="paragraph" w:styleId="BodyTextIndent3">
    <w:name w:val="Body Text Indent 3"/>
    <w:basedOn w:val="Normal"/>
    <w:rsid w:val="00E72ACF"/>
    <w:pPr>
      <w:ind w:left="3600"/>
    </w:pPr>
  </w:style>
  <w:style w:type="paragraph" w:customStyle="1" w:styleId="acknowledgment">
    <w:name w:val="acknowledgment"/>
    <w:basedOn w:val="Normal"/>
    <w:rsid w:val="00E72ACF"/>
    <w:pPr>
      <w:keepLines/>
      <w:spacing w:after="120"/>
    </w:pPr>
  </w:style>
  <w:style w:type="paragraph" w:styleId="BodyText">
    <w:name w:val="Body Text"/>
    <w:basedOn w:val="Normal"/>
    <w:rsid w:val="00480E09"/>
    <w:pPr>
      <w:widowControl w:val="0"/>
      <w:ind w:left="547"/>
    </w:pPr>
  </w:style>
  <w:style w:type="character" w:customStyle="1" w:styleId="BodyTextChar">
    <w:name w:val="Body Text Char"/>
    <w:rsid w:val="00E72ACF"/>
    <w:rPr>
      <w:noProof w:val="0"/>
      <w:sz w:val="24"/>
      <w:szCs w:val="24"/>
      <w:lang w:val="en-US" w:eastAsia="en-US" w:bidi="ar-SA"/>
    </w:rPr>
  </w:style>
  <w:style w:type="character" w:styleId="Hyperlink">
    <w:name w:val="Hyperlink"/>
    <w:rsid w:val="00E72ACF"/>
    <w:rPr>
      <w:color w:val="0000FF"/>
      <w:u w:val="single"/>
    </w:rPr>
  </w:style>
  <w:style w:type="character" w:customStyle="1" w:styleId="Heading3Char">
    <w:name w:val="Heading 3 Char"/>
    <w:link w:val="Heading3"/>
    <w:rsid w:val="007A6181"/>
    <w:rPr>
      <w:b/>
    </w:rPr>
  </w:style>
  <w:style w:type="character" w:customStyle="1" w:styleId="Heading4Char">
    <w:name w:val="Heading 4 Char"/>
    <w:basedOn w:val="DefaultParagraphFont"/>
    <w:link w:val="Heading4"/>
    <w:rsid w:val="00A04937"/>
  </w:style>
  <w:style w:type="paragraph" w:styleId="DocumentMap">
    <w:name w:val="Document Map"/>
    <w:basedOn w:val="Normal"/>
    <w:link w:val="DocumentMapChar"/>
    <w:uiPriority w:val="99"/>
    <w:semiHidden/>
    <w:unhideWhenUsed/>
    <w:rsid w:val="00581D4B"/>
    <w:rPr>
      <w:rFonts w:ascii="Lucida Grande" w:hAnsi="Lucida Grande" w:cs="Lucida Grande"/>
      <w:sz w:val="24"/>
      <w:szCs w:val="24"/>
    </w:rPr>
  </w:style>
  <w:style w:type="character" w:customStyle="1" w:styleId="DocumentMapChar">
    <w:name w:val="Document Map Char"/>
    <w:link w:val="DocumentMap"/>
    <w:uiPriority w:val="99"/>
    <w:semiHidden/>
    <w:rsid w:val="00581D4B"/>
    <w:rPr>
      <w:rFonts w:ascii="Lucida Grande" w:hAnsi="Lucida Grande" w:cs="Lucida Grande"/>
      <w:sz w:val="24"/>
      <w:szCs w:val="24"/>
    </w:rPr>
  </w:style>
  <w:style w:type="character" w:styleId="CommentReference">
    <w:name w:val="annotation reference"/>
    <w:uiPriority w:val="99"/>
    <w:semiHidden/>
    <w:unhideWhenUsed/>
    <w:rsid w:val="00764006"/>
    <w:rPr>
      <w:sz w:val="18"/>
      <w:szCs w:val="18"/>
    </w:rPr>
  </w:style>
  <w:style w:type="paragraph" w:styleId="CommentText">
    <w:name w:val="annotation text"/>
    <w:aliases w:val="Paragraph Text"/>
    <w:basedOn w:val="Normal"/>
    <w:link w:val="CommentTextChar"/>
    <w:uiPriority w:val="99"/>
    <w:unhideWhenUsed/>
    <w:rsid w:val="00764006"/>
    <w:rPr>
      <w:sz w:val="24"/>
      <w:szCs w:val="24"/>
    </w:rPr>
  </w:style>
  <w:style w:type="character" w:customStyle="1" w:styleId="CommentTextChar">
    <w:name w:val="Comment Text Char"/>
    <w:aliases w:val="Paragraph Text Char"/>
    <w:link w:val="CommentText"/>
    <w:uiPriority w:val="99"/>
    <w:rsid w:val="00764006"/>
    <w:rPr>
      <w:sz w:val="24"/>
      <w:szCs w:val="24"/>
    </w:rPr>
  </w:style>
  <w:style w:type="paragraph" w:styleId="CommentSubject">
    <w:name w:val="annotation subject"/>
    <w:basedOn w:val="CommentText"/>
    <w:next w:val="CommentText"/>
    <w:link w:val="CommentSubjectChar"/>
    <w:uiPriority w:val="99"/>
    <w:semiHidden/>
    <w:unhideWhenUsed/>
    <w:rsid w:val="00764006"/>
    <w:rPr>
      <w:b/>
      <w:bCs/>
      <w:sz w:val="20"/>
      <w:szCs w:val="20"/>
    </w:rPr>
  </w:style>
  <w:style w:type="character" w:customStyle="1" w:styleId="CommentSubjectChar">
    <w:name w:val="Comment Subject Char"/>
    <w:link w:val="CommentSubject"/>
    <w:uiPriority w:val="99"/>
    <w:semiHidden/>
    <w:rsid w:val="00764006"/>
    <w:rPr>
      <w:b/>
      <w:bCs/>
      <w:sz w:val="24"/>
      <w:szCs w:val="24"/>
    </w:rPr>
  </w:style>
  <w:style w:type="paragraph" w:styleId="Revision">
    <w:name w:val="Revision"/>
    <w:hidden/>
    <w:uiPriority w:val="99"/>
    <w:semiHidden/>
    <w:rsid w:val="00D619EB"/>
  </w:style>
  <w:style w:type="paragraph" w:customStyle="1" w:styleId="DefinedTerm">
    <w:name w:val="Defined Term"/>
    <w:basedOn w:val="Normal"/>
    <w:qFormat/>
    <w:rsid w:val="00D76FED"/>
    <w:pPr>
      <w:spacing w:before="120"/>
      <w:ind w:left="547"/>
    </w:pPr>
  </w:style>
  <w:style w:type="paragraph" w:styleId="ListParagraph">
    <w:name w:val="List Paragraph"/>
    <w:basedOn w:val="Normal"/>
    <w:uiPriority w:val="34"/>
    <w:qFormat/>
    <w:rsid w:val="00F60EBD"/>
    <w:pPr>
      <w:ind w:left="720"/>
      <w:contextualSpacing/>
    </w:pPr>
  </w:style>
  <w:style w:type="paragraph" w:customStyle="1" w:styleId="Commentary">
    <w:name w:val="Commentary"/>
    <w:basedOn w:val="Normal"/>
    <w:next w:val="CommentText"/>
    <w:link w:val="CommentaryChar"/>
    <w:rsid w:val="001756F2"/>
    <w:pPr>
      <w:autoSpaceDE w:val="0"/>
      <w:autoSpaceDN w:val="0"/>
      <w:adjustRightInd w:val="0"/>
      <w:spacing w:after="160"/>
      <w:ind w:left="720"/>
      <w:jc w:val="both"/>
    </w:pPr>
    <w:rPr>
      <w:rFonts w:ascii="TimesNewRoman" w:hAnsi="TimesNewRoman" w:cs="TimesNewRoman"/>
      <w:color w:val="0000FF"/>
      <w:sz w:val="22"/>
      <w:szCs w:val="22"/>
    </w:rPr>
  </w:style>
  <w:style w:type="character" w:customStyle="1" w:styleId="CommentaryChar">
    <w:name w:val="Commentary Char"/>
    <w:basedOn w:val="DefaultParagraphFont"/>
    <w:link w:val="Commentary"/>
    <w:rsid w:val="001756F2"/>
    <w:rPr>
      <w:rFonts w:ascii="TimesNewRoman" w:hAnsi="TimesNewRoman" w:cs="TimesNewRoman"/>
      <w:color w:val="0000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7860">
      <w:bodyDiv w:val="1"/>
      <w:marLeft w:val="0"/>
      <w:marRight w:val="0"/>
      <w:marTop w:val="0"/>
      <w:marBottom w:val="0"/>
      <w:divBdr>
        <w:top w:val="none" w:sz="0" w:space="0" w:color="auto"/>
        <w:left w:val="none" w:sz="0" w:space="0" w:color="auto"/>
        <w:bottom w:val="none" w:sz="0" w:space="0" w:color="auto"/>
        <w:right w:val="none" w:sz="0" w:space="0" w:color="auto"/>
      </w:divBdr>
      <w:divsChild>
        <w:div w:id="1357972678">
          <w:marLeft w:val="0"/>
          <w:marRight w:val="0"/>
          <w:marTop w:val="0"/>
          <w:marBottom w:val="0"/>
          <w:divBdr>
            <w:top w:val="none" w:sz="0" w:space="0" w:color="auto"/>
            <w:left w:val="none" w:sz="0" w:space="0" w:color="auto"/>
            <w:bottom w:val="none" w:sz="0" w:space="0" w:color="auto"/>
            <w:right w:val="none" w:sz="0" w:space="0" w:color="auto"/>
          </w:divBdr>
        </w:div>
        <w:div w:id="476147035">
          <w:marLeft w:val="0"/>
          <w:marRight w:val="0"/>
          <w:marTop w:val="0"/>
          <w:marBottom w:val="0"/>
          <w:divBdr>
            <w:top w:val="none" w:sz="0" w:space="0" w:color="auto"/>
            <w:left w:val="none" w:sz="0" w:space="0" w:color="auto"/>
            <w:bottom w:val="none" w:sz="0" w:space="0" w:color="auto"/>
            <w:right w:val="none" w:sz="0" w:space="0" w:color="auto"/>
          </w:divBdr>
        </w:div>
        <w:div w:id="1704287438">
          <w:marLeft w:val="0"/>
          <w:marRight w:val="0"/>
          <w:marTop w:val="0"/>
          <w:marBottom w:val="0"/>
          <w:divBdr>
            <w:top w:val="none" w:sz="0" w:space="0" w:color="auto"/>
            <w:left w:val="none" w:sz="0" w:space="0" w:color="auto"/>
            <w:bottom w:val="none" w:sz="0" w:space="0" w:color="auto"/>
            <w:right w:val="none" w:sz="0" w:space="0" w:color="auto"/>
          </w:divBdr>
        </w:div>
        <w:div w:id="1997345126">
          <w:marLeft w:val="0"/>
          <w:marRight w:val="0"/>
          <w:marTop w:val="0"/>
          <w:marBottom w:val="0"/>
          <w:divBdr>
            <w:top w:val="none" w:sz="0" w:space="0" w:color="auto"/>
            <w:left w:val="none" w:sz="0" w:space="0" w:color="auto"/>
            <w:bottom w:val="none" w:sz="0" w:space="0" w:color="auto"/>
            <w:right w:val="none" w:sz="0" w:space="0" w:color="auto"/>
          </w:divBdr>
        </w:div>
        <w:div w:id="2078547856">
          <w:marLeft w:val="0"/>
          <w:marRight w:val="0"/>
          <w:marTop w:val="0"/>
          <w:marBottom w:val="0"/>
          <w:divBdr>
            <w:top w:val="none" w:sz="0" w:space="0" w:color="auto"/>
            <w:left w:val="none" w:sz="0" w:space="0" w:color="auto"/>
            <w:bottom w:val="none" w:sz="0" w:space="0" w:color="auto"/>
            <w:right w:val="none" w:sz="0" w:space="0" w:color="auto"/>
          </w:divBdr>
        </w:div>
        <w:div w:id="1483039738">
          <w:marLeft w:val="0"/>
          <w:marRight w:val="0"/>
          <w:marTop w:val="0"/>
          <w:marBottom w:val="0"/>
          <w:divBdr>
            <w:top w:val="none" w:sz="0" w:space="0" w:color="auto"/>
            <w:left w:val="none" w:sz="0" w:space="0" w:color="auto"/>
            <w:bottom w:val="none" w:sz="0" w:space="0" w:color="auto"/>
            <w:right w:val="none" w:sz="0" w:space="0" w:color="auto"/>
          </w:divBdr>
        </w:div>
        <w:div w:id="438112019">
          <w:marLeft w:val="0"/>
          <w:marRight w:val="0"/>
          <w:marTop w:val="0"/>
          <w:marBottom w:val="0"/>
          <w:divBdr>
            <w:top w:val="none" w:sz="0" w:space="0" w:color="auto"/>
            <w:left w:val="none" w:sz="0" w:space="0" w:color="auto"/>
            <w:bottom w:val="none" w:sz="0" w:space="0" w:color="auto"/>
            <w:right w:val="none" w:sz="0" w:space="0" w:color="auto"/>
          </w:divBdr>
        </w:div>
        <w:div w:id="1375160967">
          <w:marLeft w:val="0"/>
          <w:marRight w:val="0"/>
          <w:marTop w:val="0"/>
          <w:marBottom w:val="0"/>
          <w:divBdr>
            <w:top w:val="none" w:sz="0" w:space="0" w:color="auto"/>
            <w:left w:val="none" w:sz="0" w:space="0" w:color="auto"/>
            <w:bottom w:val="none" w:sz="0" w:space="0" w:color="auto"/>
            <w:right w:val="none" w:sz="0" w:space="0" w:color="auto"/>
          </w:divBdr>
        </w:div>
        <w:div w:id="1303123987">
          <w:marLeft w:val="0"/>
          <w:marRight w:val="0"/>
          <w:marTop w:val="0"/>
          <w:marBottom w:val="0"/>
          <w:divBdr>
            <w:top w:val="none" w:sz="0" w:space="0" w:color="auto"/>
            <w:left w:val="none" w:sz="0" w:space="0" w:color="auto"/>
            <w:bottom w:val="none" w:sz="0" w:space="0" w:color="auto"/>
            <w:right w:val="none" w:sz="0" w:space="0" w:color="auto"/>
          </w:divBdr>
        </w:div>
        <w:div w:id="220026029">
          <w:marLeft w:val="0"/>
          <w:marRight w:val="0"/>
          <w:marTop w:val="0"/>
          <w:marBottom w:val="0"/>
          <w:divBdr>
            <w:top w:val="none" w:sz="0" w:space="0" w:color="auto"/>
            <w:left w:val="none" w:sz="0" w:space="0" w:color="auto"/>
            <w:bottom w:val="none" w:sz="0" w:space="0" w:color="auto"/>
            <w:right w:val="none" w:sz="0" w:space="0" w:color="auto"/>
          </w:divBdr>
        </w:div>
        <w:div w:id="226769341">
          <w:marLeft w:val="0"/>
          <w:marRight w:val="0"/>
          <w:marTop w:val="0"/>
          <w:marBottom w:val="0"/>
          <w:divBdr>
            <w:top w:val="none" w:sz="0" w:space="0" w:color="auto"/>
            <w:left w:val="none" w:sz="0" w:space="0" w:color="auto"/>
            <w:bottom w:val="none" w:sz="0" w:space="0" w:color="auto"/>
            <w:right w:val="none" w:sz="0" w:space="0" w:color="auto"/>
          </w:divBdr>
        </w:div>
        <w:div w:id="558587867">
          <w:marLeft w:val="0"/>
          <w:marRight w:val="0"/>
          <w:marTop w:val="0"/>
          <w:marBottom w:val="0"/>
          <w:divBdr>
            <w:top w:val="none" w:sz="0" w:space="0" w:color="auto"/>
            <w:left w:val="none" w:sz="0" w:space="0" w:color="auto"/>
            <w:bottom w:val="none" w:sz="0" w:space="0" w:color="auto"/>
            <w:right w:val="none" w:sz="0" w:space="0" w:color="auto"/>
          </w:divBdr>
        </w:div>
        <w:div w:id="158814333">
          <w:marLeft w:val="0"/>
          <w:marRight w:val="0"/>
          <w:marTop w:val="0"/>
          <w:marBottom w:val="0"/>
          <w:divBdr>
            <w:top w:val="none" w:sz="0" w:space="0" w:color="auto"/>
            <w:left w:val="none" w:sz="0" w:space="0" w:color="auto"/>
            <w:bottom w:val="none" w:sz="0" w:space="0" w:color="auto"/>
            <w:right w:val="none" w:sz="0" w:space="0" w:color="auto"/>
          </w:divBdr>
        </w:div>
        <w:div w:id="1574730580">
          <w:marLeft w:val="0"/>
          <w:marRight w:val="0"/>
          <w:marTop w:val="0"/>
          <w:marBottom w:val="0"/>
          <w:divBdr>
            <w:top w:val="none" w:sz="0" w:space="0" w:color="auto"/>
            <w:left w:val="none" w:sz="0" w:space="0" w:color="auto"/>
            <w:bottom w:val="none" w:sz="0" w:space="0" w:color="auto"/>
            <w:right w:val="none" w:sz="0" w:space="0" w:color="auto"/>
          </w:divBdr>
        </w:div>
        <w:div w:id="1841313387">
          <w:marLeft w:val="0"/>
          <w:marRight w:val="0"/>
          <w:marTop w:val="0"/>
          <w:marBottom w:val="0"/>
          <w:divBdr>
            <w:top w:val="none" w:sz="0" w:space="0" w:color="auto"/>
            <w:left w:val="none" w:sz="0" w:space="0" w:color="auto"/>
            <w:bottom w:val="none" w:sz="0" w:space="0" w:color="auto"/>
            <w:right w:val="none" w:sz="0" w:space="0" w:color="auto"/>
          </w:divBdr>
        </w:div>
        <w:div w:id="1042746838">
          <w:marLeft w:val="0"/>
          <w:marRight w:val="0"/>
          <w:marTop w:val="0"/>
          <w:marBottom w:val="0"/>
          <w:divBdr>
            <w:top w:val="none" w:sz="0" w:space="0" w:color="auto"/>
            <w:left w:val="none" w:sz="0" w:space="0" w:color="auto"/>
            <w:bottom w:val="none" w:sz="0" w:space="0" w:color="auto"/>
            <w:right w:val="none" w:sz="0" w:space="0" w:color="auto"/>
          </w:divBdr>
        </w:div>
        <w:div w:id="1399329235">
          <w:marLeft w:val="0"/>
          <w:marRight w:val="0"/>
          <w:marTop w:val="0"/>
          <w:marBottom w:val="0"/>
          <w:divBdr>
            <w:top w:val="none" w:sz="0" w:space="0" w:color="auto"/>
            <w:left w:val="none" w:sz="0" w:space="0" w:color="auto"/>
            <w:bottom w:val="none" w:sz="0" w:space="0" w:color="auto"/>
            <w:right w:val="none" w:sz="0" w:space="0" w:color="auto"/>
          </w:divBdr>
        </w:div>
        <w:div w:id="1249196691">
          <w:marLeft w:val="0"/>
          <w:marRight w:val="0"/>
          <w:marTop w:val="0"/>
          <w:marBottom w:val="0"/>
          <w:divBdr>
            <w:top w:val="none" w:sz="0" w:space="0" w:color="auto"/>
            <w:left w:val="none" w:sz="0" w:space="0" w:color="auto"/>
            <w:bottom w:val="none" w:sz="0" w:space="0" w:color="auto"/>
            <w:right w:val="none" w:sz="0" w:space="0" w:color="auto"/>
          </w:divBdr>
        </w:div>
        <w:div w:id="654529123">
          <w:marLeft w:val="0"/>
          <w:marRight w:val="0"/>
          <w:marTop w:val="0"/>
          <w:marBottom w:val="0"/>
          <w:divBdr>
            <w:top w:val="none" w:sz="0" w:space="0" w:color="auto"/>
            <w:left w:val="none" w:sz="0" w:space="0" w:color="auto"/>
            <w:bottom w:val="none" w:sz="0" w:space="0" w:color="auto"/>
            <w:right w:val="none" w:sz="0" w:space="0" w:color="auto"/>
          </w:divBdr>
        </w:div>
        <w:div w:id="1071737836">
          <w:marLeft w:val="0"/>
          <w:marRight w:val="0"/>
          <w:marTop w:val="0"/>
          <w:marBottom w:val="0"/>
          <w:divBdr>
            <w:top w:val="none" w:sz="0" w:space="0" w:color="auto"/>
            <w:left w:val="none" w:sz="0" w:space="0" w:color="auto"/>
            <w:bottom w:val="none" w:sz="0" w:space="0" w:color="auto"/>
            <w:right w:val="none" w:sz="0" w:space="0" w:color="auto"/>
          </w:divBdr>
        </w:div>
        <w:div w:id="1835148244">
          <w:marLeft w:val="0"/>
          <w:marRight w:val="0"/>
          <w:marTop w:val="0"/>
          <w:marBottom w:val="0"/>
          <w:divBdr>
            <w:top w:val="none" w:sz="0" w:space="0" w:color="auto"/>
            <w:left w:val="none" w:sz="0" w:space="0" w:color="auto"/>
            <w:bottom w:val="none" w:sz="0" w:space="0" w:color="auto"/>
            <w:right w:val="none" w:sz="0" w:space="0" w:color="auto"/>
          </w:divBdr>
        </w:div>
        <w:div w:id="192497125">
          <w:marLeft w:val="0"/>
          <w:marRight w:val="0"/>
          <w:marTop w:val="0"/>
          <w:marBottom w:val="0"/>
          <w:divBdr>
            <w:top w:val="none" w:sz="0" w:space="0" w:color="auto"/>
            <w:left w:val="none" w:sz="0" w:space="0" w:color="auto"/>
            <w:bottom w:val="none" w:sz="0" w:space="0" w:color="auto"/>
            <w:right w:val="none" w:sz="0" w:space="0" w:color="auto"/>
          </w:divBdr>
        </w:div>
        <w:div w:id="2051034201">
          <w:marLeft w:val="0"/>
          <w:marRight w:val="0"/>
          <w:marTop w:val="0"/>
          <w:marBottom w:val="0"/>
          <w:divBdr>
            <w:top w:val="none" w:sz="0" w:space="0" w:color="auto"/>
            <w:left w:val="none" w:sz="0" w:space="0" w:color="auto"/>
            <w:bottom w:val="none" w:sz="0" w:space="0" w:color="auto"/>
            <w:right w:val="none" w:sz="0" w:space="0" w:color="auto"/>
          </w:divBdr>
        </w:div>
        <w:div w:id="375005768">
          <w:marLeft w:val="0"/>
          <w:marRight w:val="0"/>
          <w:marTop w:val="0"/>
          <w:marBottom w:val="0"/>
          <w:divBdr>
            <w:top w:val="none" w:sz="0" w:space="0" w:color="auto"/>
            <w:left w:val="none" w:sz="0" w:space="0" w:color="auto"/>
            <w:bottom w:val="none" w:sz="0" w:space="0" w:color="auto"/>
            <w:right w:val="none" w:sz="0" w:space="0" w:color="auto"/>
          </w:divBdr>
        </w:div>
        <w:div w:id="843975777">
          <w:marLeft w:val="0"/>
          <w:marRight w:val="0"/>
          <w:marTop w:val="0"/>
          <w:marBottom w:val="0"/>
          <w:divBdr>
            <w:top w:val="none" w:sz="0" w:space="0" w:color="auto"/>
            <w:left w:val="none" w:sz="0" w:space="0" w:color="auto"/>
            <w:bottom w:val="none" w:sz="0" w:space="0" w:color="auto"/>
            <w:right w:val="none" w:sz="0" w:space="0" w:color="auto"/>
          </w:divBdr>
        </w:div>
        <w:div w:id="2017731245">
          <w:marLeft w:val="0"/>
          <w:marRight w:val="0"/>
          <w:marTop w:val="0"/>
          <w:marBottom w:val="0"/>
          <w:divBdr>
            <w:top w:val="none" w:sz="0" w:space="0" w:color="auto"/>
            <w:left w:val="none" w:sz="0" w:space="0" w:color="auto"/>
            <w:bottom w:val="none" w:sz="0" w:space="0" w:color="auto"/>
            <w:right w:val="none" w:sz="0" w:space="0" w:color="auto"/>
          </w:divBdr>
        </w:div>
        <w:div w:id="1627195720">
          <w:marLeft w:val="0"/>
          <w:marRight w:val="0"/>
          <w:marTop w:val="0"/>
          <w:marBottom w:val="0"/>
          <w:divBdr>
            <w:top w:val="none" w:sz="0" w:space="0" w:color="auto"/>
            <w:left w:val="none" w:sz="0" w:space="0" w:color="auto"/>
            <w:bottom w:val="none" w:sz="0" w:space="0" w:color="auto"/>
            <w:right w:val="none" w:sz="0" w:space="0" w:color="auto"/>
          </w:divBdr>
        </w:div>
        <w:div w:id="473646907">
          <w:marLeft w:val="0"/>
          <w:marRight w:val="0"/>
          <w:marTop w:val="0"/>
          <w:marBottom w:val="0"/>
          <w:divBdr>
            <w:top w:val="none" w:sz="0" w:space="0" w:color="auto"/>
            <w:left w:val="none" w:sz="0" w:space="0" w:color="auto"/>
            <w:bottom w:val="none" w:sz="0" w:space="0" w:color="auto"/>
            <w:right w:val="none" w:sz="0" w:space="0" w:color="auto"/>
          </w:divBdr>
        </w:div>
        <w:div w:id="800423366">
          <w:marLeft w:val="0"/>
          <w:marRight w:val="0"/>
          <w:marTop w:val="0"/>
          <w:marBottom w:val="0"/>
          <w:divBdr>
            <w:top w:val="none" w:sz="0" w:space="0" w:color="auto"/>
            <w:left w:val="none" w:sz="0" w:space="0" w:color="auto"/>
            <w:bottom w:val="none" w:sz="0" w:space="0" w:color="auto"/>
            <w:right w:val="none" w:sz="0" w:space="0" w:color="auto"/>
          </w:divBdr>
        </w:div>
        <w:div w:id="830831272">
          <w:marLeft w:val="0"/>
          <w:marRight w:val="0"/>
          <w:marTop w:val="0"/>
          <w:marBottom w:val="0"/>
          <w:divBdr>
            <w:top w:val="none" w:sz="0" w:space="0" w:color="auto"/>
            <w:left w:val="none" w:sz="0" w:space="0" w:color="auto"/>
            <w:bottom w:val="none" w:sz="0" w:space="0" w:color="auto"/>
            <w:right w:val="none" w:sz="0" w:space="0" w:color="auto"/>
          </w:divBdr>
        </w:div>
        <w:div w:id="880483058">
          <w:marLeft w:val="0"/>
          <w:marRight w:val="0"/>
          <w:marTop w:val="0"/>
          <w:marBottom w:val="0"/>
          <w:divBdr>
            <w:top w:val="none" w:sz="0" w:space="0" w:color="auto"/>
            <w:left w:val="none" w:sz="0" w:space="0" w:color="auto"/>
            <w:bottom w:val="none" w:sz="0" w:space="0" w:color="auto"/>
            <w:right w:val="none" w:sz="0" w:space="0" w:color="auto"/>
          </w:divBdr>
        </w:div>
        <w:div w:id="1472484364">
          <w:marLeft w:val="0"/>
          <w:marRight w:val="0"/>
          <w:marTop w:val="0"/>
          <w:marBottom w:val="0"/>
          <w:divBdr>
            <w:top w:val="none" w:sz="0" w:space="0" w:color="auto"/>
            <w:left w:val="none" w:sz="0" w:space="0" w:color="auto"/>
            <w:bottom w:val="none" w:sz="0" w:space="0" w:color="auto"/>
            <w:right w:val="none" w:sz="0" w:space="0" w:color="auto"/>
          </w:divBdr>
        </w:div>
        <w:div w:id="2094737092">
          <w:marLeft w:val="0"/>
          <w:marRight w:val="0"/>
          <w:marTop w:val="0"/>
          <w:marBottom w:val="0"/>
          <w:divBdr>
            <w:top w:val="none" w:sz="0" w:space="0" w:color="auto"/>
            <w:left w:val="none" w:sz="0" w:space="0" w:color="auto"/>
            <w:bottom w:val="none" w:sz="0" w:space="0" w:color="auto"/>
            <w:right w:val="none" w:sz="0" w:space="0" w:color="auto"/>
          </w:divBdr>
        </w:div>
        <w:div w:id="965165407">
          <w:marLeft w:val="0"/>
          <w:marRight w:val="0"/>
          <w:marTop w:val="0"/>
          <w:marBottom w:val="0"/>
          <w:divBdr>
            <w:top w:val="none" w:sz="0" w:space="0" w:color="auto"/>
            <w:left w:val="none" w:sz="0" w:space="0" w:color="auto"/>
            <w:bottom w:val="none" w:sz="0" w:space="0" w:color="auto"/>
            <w:right w:val="none" w:sz="0" w:space="0" w:color="auto"/>
          </w:divBdr>
        </w:div>
        <w:div w:id="2067022920">
          <w:marLeft w:val="0"/>
          <w:marRight w:val="0"/>
          <w:marTop w:val="0"/>
          <w:marBottom w:val="0"/>
          <w:divBdr>
            <w:top w:val="none" w:sz="0" w:space="0" w:color="auto"/>
            <w:left w:val="none" w:sz="0" w:space="0" w:color="auto"/>
            <w:bottom w:val="none" w:sz="0" w:space="0" w:color="auto"/>
            <w:right w:val="none" w:sz="0" w:space="0" w:color="auto"/>
          </w:divBdr>
        </w:div>
        <w:div w:id="449279383">
          <w:marLeft w:val="0"/>
          <w:marRight w:val="0"/>
          <w:marTop w:val="0"/>
          <w:marBottom w:val="0"/>
          <w:divBdr>
            <w:top w:val="none" w:sz="0" w:space="0" w:color="auto"/>
            <w:left w:val="none" w:sz="0" w:space="0" w:color="auto"/>
            <w:bottom w:val="none" w:sz="0" w:space="0" w:color="auto"/>
            <w:right w:val="none" w:sz="0" w:space="0" w:color="auto"/>
          </w:divBdr>
        </w:div>
        <w:div w:id="1190334417">
          <w:marLeft w:val="0"/>
          <w:marRight w:val="0"/>
          <w:marTop w:val="0"/>
          <w:marBottom w:val="0"/>
          <w:divBdr>
            <w:top w:val="none" w:sz="0" w:space="0" w:color="auto"/>
            <w:left w:val="none" w:sz="0" w:space="0" w:color="auto"/>
            <w:bottom w:val="none" w:sz="0" w:space="0" w:color="auto"/>
            <w:right w:val="none" w:sz="0" w:space="0" w:color="auto"/>
          </w:divBdr>
        </w:div>
        <w:div w:id="1640694033">
          <w:marLeft w:val="0"/>
          <w:marRight w:val="0"/>
          <w:marTop w:val="0"/>
          <w:marBottom w:val="0"/>
          <w:divBdr>
            <w:top w:val="none" w:sz="0" w:space="0" w:color="auto"/>
            <w:left w:val="none" w:sz="0" w:space="0" w:color="auto"/>
            <w:bottom w:val="none" w:sz="0" w:space="0" w:color="auto"/>
            <w:right w:val="none" w:sz="0" w:space="0" w:color="auto"/>
          </w:divBdr>
        </w:div>
        <w:div w:id="1988898082">
          <w:marLeft w:val="0"/>
          <w:marRight w:val="0"/>
          <w:marTop w:val="0"/>
          <w:marBottom w:val="0"/>
          <w:divBdr>
            <w:top w:val="none" w:sz="0" w:space="0" w:color="auto"/>
            <w:left w:val="none" w:sz="0" w:space="0" w:color="auto"/>
            <w:bottom w:val="none" w:sz="0" w:space="0" w:color="auto"/>
            <w:right w:val="none" w:sz="0" w:space="0" w:color="auto"/>
          </w:divBdr>
        </w:div>
        <w:div w:id="2097436378">
          <w:marLeft w:val="0"/>
          <w:marRight w:val="0"/>
          <w:marTop w:val="0"/>
          <w:marBottom w:val="0"/>
          <w:divBdr>
            <w:top w:val="none" w:sz="0" w:space="0" w:color="auto"/>
            <w:left w:val="none" w:sz="0" w:space="0" w:color="auto"/>
            <w:bottom w:val="none" w:sz="0" w:space="0" w:color="auto"/>
            <w:right w:val="none" w:sz="0" w:space="0" w:color="auto"/>
          </w:divBdr>
        </w:div>
        <w:div w:id="218135216">
          <w:marLeft w:val="0"/>
          <w:marRight w:val="0"/>
          <w:marTop w:val="0"/>
          <w:marBottom w:val="0"/>
          <w:divBdr>
            <w:top w:val="none" w:sz="0" w:space="0" w:color="auto"/>
            <w:left w:val="none" w:sz="0" w:space="0" w:color="auto"/>
            <w:bottom w:val="none" w:sz="0" w:space="0" w:color="auto"/>
            <w:right w:val="none" w:sz="0" w:space="0" w:color="auto"/>
          </w:divBdr>
        </w:div>
        <w:div w:id="1882984227">
          <w:marLeft w:val="0"/>
          <w:marRight w:val="0"/>
          <w:marTop w:val="0"/>
          <w:marBottom w:val="0"/>
          <w:divBdr>
            <w:top w:val="none" w:sz="0" w:space="0" w:color="auto"/>
            <w:left w:val="none" w:sz="0" w:space="0" w:color="auto"/>
            <w:bottom w:val="none" w:sz="0" w:space="0" w:color="auto"/>
            <w:right w:val="none" w:sz="0" w:space="0" w:color="auto"/>
          </w:divBdr>
        </w:div>
        <w:div w:id="995111135">
          <w:marLeft w:val="0"/>
          <w:marRight w:val="0"/>
          <w:marTop w:val="0"/>
          <w:marBottom w:val="0"/>
          <w:divBdr>
            <w:top w:val="none" w:sz="0" w:space="0" w:color="auto"/>
            <w:left w:val="none" w:sz="0" w:space="0" w:color="auto"/>
            <w:bottom w:val="none" w:sz="0" w:space="0" w:color="auto"/>
            <w:right w:val="none" w:sz="0" w:space="0" w:color="auto"/>
          </w:divBdr>
        </w:div>
        <w:div w:id="2129471059">
          <w:marLeft w:val="0"/>
          <w:marRight w:val="0"/>
          <w:marTop w:val="0"/>
          <w:marBottom w:val="0"/>
          <w:divBdr>
            <w:top w:val="none" w:sz="0" w:space="0" w:color="auto"/>
            <w:left w:val="none" w:sz="0" w:space="0" w:color="auto"/>
            <w:bottom w:val="none" w:sz="0" w:space="0" w:color="auto"/>
            <w:right w:val="none" w:sz="0" w:space="0" w:color="auto"/>
          </w:divBdr>
        </w:div>
        <w:div w:id="1430420036">
          <w:marLeft w:val="0"/>
          <w:marRight w:val="0"/>
          <w:marTop w:val="0"/>
          <w:marBottom w:val="0"/>
          <w:divBdr>
            <w:top w:val="none" w:sz="0" w:space="0" w:color="auto"/>
            <w:left w:val="none" w:sz="0" w:space="0" w:color="auto"/>
            <w:bottom w:val="none" w:sz="0" w:space="0" w:color="auto"/>
            <w:right w:val="none" w:sz="0" w:space="0" w:color="auto"/>
          </w:divBdr>
        </w:div>
        <w:div w:id="941717959">
          <w:marLeft w:val="0"/>
          <w:marRight w:val="0"/>
          <w:marTop w:val="0"/>
          <w:marBottom w:val="0"/>
          <w:divBdr>
            <w:top w:val="none" w:sz="0" w:space="0" w:color="auto"/>
            <w:left w:val="none" w:sz="0" w:space="0" w:color="auto"/>
            <w:bottom w:val="none" w:sz="0" w:space="0" w:color="auto"/>
            <w:right w:val="none" w:sz="0" w:space="0" w:color="auto"/>
          </w:divBdr>
        </w:div>
        <w:div w:id="1977878298">
          <w:marLeft w:val="0"/>
          <w:marRight w:val="0"/>
          <w:marTop w:val="0"/>
          <w:marBottom w:val="0"/>
          <w:divBdr>
            <w:top w:val="none" w:sz="0" w:space="0" w:color="auto"/>
            <w:left w:val="none" w:sz="0" w:space="0" w:color="auto"/>
            <w:bottom w:val="none" w:sz="0" w:space="0" w:color="auto"/>
            <w:right w:val="none" w:sz="0" w:space="0" w:color="auto"/>
          </w:divBdr>
        </w:div>
        <w:div w:id="11339859">
          <w:marLeft w:val="0"/>
          <w:marRight w:val="0"/>
          <w:marTop w:val="0"/>
          <w:marBottom w:val="0"/>
          <w:divBdr>
            <w:top w:val="none" w:sz="0" w:space="0" w:color="auto"/>
            <w:left w:val="none" w:sz="0" w:space="0" w:color="auto"/>
            <w:bottom w:val="none" w:sz="0" w:space="0" w:color="auto"/>
            <w:right w:val="none" w:sz="0" w:space="0" w:color="auto"/>
          </w:divBdr>
        </w:div>
        <w:div w:id="1354069801">
          <w:marLeft w:val="0"/>
          <w:marRight w:val="0"/>
          <w:marTop w:val="0"/>
          <w:marBottom w:val="0"/>
          <w:divBdr>
            <w:top w:val="none" w:sz="0" w:space="0" w:color="auto"/>
            <w:left w:val="none" w:sz="0" w:space="0" w:color="auto"/>
            <w:bottom w:val="none" w:sz="0" w:space="0" w:color="auto"/>
            <w:right w:val="none" w:sz="0" w:space="0" w:color="auto"/>
          </w:divBdr>
        </w:div>
        <w:div w:id="28997378">
          <w:marLeft w:val="0"/>
          <w:marRight w:val="0"/>
          <w:marTop w:val="0"/>
          <w:marBottom w:val="0"/>
          <w:divBdr>
            <w:top w:val="none" w:sz="0" w:space="0" w:color="auto"/>
            <w:left w:val="none" w:sz="0" w:space="0" w:color="auto"/>
            <w:bottom w:val="none" w:sz="0" w:space="0" w:color="auto"/>
            <w:right w:val="none" w:sz="0" w:space="0" w:color="auto"/>
          </w:divBdr>
        </w:div>
        <w:div w:id="904220419">
          <w:marLeft w:val="0"/>
          <w:marRight w:val="0"/>
          <w:marTop w:val="0"/>
          <w:marBottom w:val="0"/>
          <w:divBdr>
            <w:top w:val="none" w:sz="0" w:space="0" w:color="auto"/>
            <w:left w:val="none" w:sz="0" w:space="0" w:color="auto"/>
            <w:bottom w:val="none" w:sz="0" w:space="0" w:color="auto"/>
            <w:right w:val="none" w:sz="0" w:space="0" w:color="auto"/>
          </w:divBdr>
        </w:div>
        <w:div w:id="1277978488">
          <w:marLeft w:val="0"/>
          <w:marRight w:val="0"/>
          <w:marTop w:val="0"/>
          <w:marBottom w:val="0"/>
          <w:divBdr>
            <w:top w:val="none" w:sz="0" w:space="0" w:color="auto"/>
            <w:left w:val="none" w:sz="0" w:space="0" w:color="auto"/>
            <w:bottom w:val="none" w:sz="0" w:space="0" w:color="auto"/>
            <w:right w:val="none" w:sz="0" w:space="0" w:color="auto"/>
          </w:divBdr>
        </w:div>
        <w:div w:id="463740403">
          <w:marLeft w:val="0"/>
          <w:marRight w:val="0"/>
          <w:marTop w:val="0"/>
          <w:marBottom w:val="0"/>
          <w:divBdr>
            <w:top w:val="none" w:sz="0" w:space="0" w:color="auto"/>
            <w:left w:val="none" w:sz="0" w:space="0" w:color="auto"/>
            <w:bottom w:val="none" w:sz="0" w:space="0" w:color="auto"/>
            <w:right w:val="none" w:sz="0" w:space="0" w:color="auto"/>
          </w:divBdr>
        </w:div>
        <w:div w:id="101995954">
          <w:marLeft w:val="0"/>
          <w:marRight w:val="0"/>
          <w:marTop w:val="0"/>
          <w:marBottom w:val="0"/>
          <w:divBdr>
            <w:top w:val="none" w:sz="0" w:space="0" w:color="auto"/>
            <w:left w:val="none" w:sz="0" w:space="0" w:color="auto"/>
            <w:bottom w:val="none" w:sz="0" w:space="0" w:color="auto"/>
            <w:right w:val="none" w:sz="0" w:space="0" w:color="auto"/>
          </w:divBdr>
        </w:div>
        <w:div w:id="804081431">
          <w:marLeft w:val="0"/>
          <w:marRight w:val="0"/>
          <w:marTop w:val="0"/>
          <w:marBottom w:val="0"/>
          <w:divBdr>
            <w:top w:val="none" w:sz="0" w:space="0" w:color="auto"/>
            <w:left w:val="none" w:sz="0" w:space="0" w:color="auto"/>
            <w:bottom w:val="none" w:sz="0" w:space="0" w:color="auto"/>
            <w:right w:val="none" w:sz="0" w:space="0" w:color="auto"/>
          </w:divBdr>
        </w:div>
        <w:div w:id="918636442">
          <w:marLeft w:val="0"/>
          <w:marRight w:val="0"/>
          <w:marTop w:val="0"/>
          <w:marBottom w:val="0"/>
          <w:divBdr>
            <w:top w:val="none" w:sz="0" w:space="0" w:color="auto"/>
            <w:left w:val="none" w:sz="0" w:space="0" w:color="auto"/>
            <w:bottom w:val="none" w:sz="0" w:space="0" w:color="auto"/>
            <w:right w:val="none" w:sz="0" w:space="0" w:color="auto"/>
          </w:divBdr>
        </w:div>
        <w:div w:id="139268263">
          <w:marLeft w:val="0"/>
          <w:marRight w:val="0"/>
          <w:marTop w:val="0"/>
          <w:marBottom w:val="0"/>
          <w:divBdr>
            <w:top w:val="none" w:sz="0" w:space="0" w:color="auto"/>
            <w:left w:val="none" w:sz="0" w:space="0" w:color="auto"/>
            <w:bottom w:val="none" w:sz="0" w:space="0" w:color="auto"/>
            <w:right w:val="none" w:sz="0" w:space="0" w:color="auto"/>
          </w:divBdr>
        </w:div>
        <w:div w:id="1894808011">
          <w:marLeft w:val="0"/>
          <w:marRight w:val="0"/>
          <w:marTop w:val="0"/>
          <w:marBottom w:val="0"/>
          <w:divBdr>
            <w:top w:val="none" w:sz="0" w:space="0" w:color="auto"/>
            <w:left w:val="none" w:sz="0" w:space="0" w:color="auto"/>
            <w:bottom w:val="none" w:sz="0" w:space="0" w:color="auto"/>
            <w:right w:val="none" w:sz="0" w:space="0" w:color="auto"/>
          </w:divBdr>
        </w:div>
        <w:div w:id="50152967">
          <w:marLeft w:val="0"/>
          <w:marRight w:val="0"/>
          <w:marTop w:val="0"/>
          <w:marBottom w:val="0"/>
          <w:divBdr>
            <w:top w:val="none" w:sz="0" w:space="0" w:color="auto"/>
            <w:left w:val="none" w:sz="0" w:space="0" w:color="auto"/>
            <w:bottom w:val="none" w:sz="0" w:space="0" w:color="auto"/>
            <w:right w:val="none" w:sz="0" w:space="0" w:color="auto"/>
          </w:divBdr>
        </w:div>
        <w:div w:id="515313452">
          <w:marLeft w:val="0"/>
          <w:marRight w:val="0"/>
          <w:marTop w:val="0"/>
          <w:marBottom w:val="0"/>
          <w:divBdr>
            <w:top w:val="none" w:sz="0" w:space="0" w:color="auto"/>
            <w:left w:val="none" w:sz="0" w:space="0" w:color="auto"/>
            <w:bottom w:val="none" w:sz="0" w:space="0" w:color="auto"/>
            <w:right w:val="none" w:sz="0" w:space="0" w:color="auto"/>
          </w:divBdr>
        </w:div>
        <w:div w:id="390464018">
          <w:marLeft w:val="0"/>
          <w:marRight w:val="0"/>
          <w:marTop w:val="0"/>
          <w:marBottom w:val="0"/>
          <w:divBdr>
            <w:top w:val="none" w:sz="0" w:space="0" w:color="auto"/>
            <w:left w:val="none" w:sz="0" w:space="0" w:color="auto"/>
            <w:bottom w:val="none" w:sz="0" w:space="0" w:color="auto"/>
            <w:right w:val="none" w:sz="0" w:space="0" w:color="auto"/>
          </w:divBdr>
        </w:div>
        <w:div w:id="122693931">
          <w:marLeft w:val="0"/>
          <w:marRight w:val="0"/>
          <w:marTop w:val="0"/>
          <w:marBottom w:val="0"/>
          <w:divBdr>
            <w:top w:val="none" w:sz="0" w:space="0" w:color="auto"/>
            <w:left w:val="none" w:sz="0" w:space="0" w:color="auto"/>
            <w:bottom w:val="none" w:sz="0" w:space="0" w:color="auto"/>
            <w:right w:val="none" w:sz="0" w:space="0" w:color="auto"/>
          </w:divBdr>
        </w:div>
        <w:div w:id="1994673193">
          <w:marLeft w:val="0"/>
          <w:marRight w:val="0"/>
          <w:marTop w:val="0"/>
          <w:marBottom w:val="0"/>
          <w:divBdr>
            <w:top w:val="none" w:sz="0" w:space="0" w:color="auto"/>
            <w:left w:val="none" w:sz="0" w:space="0" w:color="auto"/>
            <w:bottom w:val="none" w:sz="0" w:space="0" w:color="auto"/>
            <w:right w:val="none" w:sz="0" w:space="0" w:color="auto"/>
          </w:divBdr>
        </w:div>
        <w:div w:id="1630360532">
          <w:marLeft w:val="0"/>
          <w:marRight w:val="0"/>
          <w:marTop w:val="0"/>
          <w:marBottom w:val="0"/>
          <w:divBdr>
            <w:top w:val="none" w:sz="0" w:space="0" w:color="auto"/>
            <w:left w:val="none" w:sz="0" w:space="0" w:color="auto"/>
            <w:bottom w:val="none" w:sz="0" w:space="0" w:color="auto"/>
            <w:right w:val="none" w:sz="0" w:space="0" w:color="auto"/>
          </w:divBdr>
        </w:div>
        <w:div w:id="2099521958">
          <w:marLeft w:val="0"/>
          <w:marRight w:val="0"/>
          <w:marTop w:val="0"/>
          <w:marBottom w:val="0"/>
          <w:divBdr>
            <w:top w:val="none" w:sz="0" w:space="0" w:color="auto"/>
            <w:left w:val="none" w:sz="0" w:space="0" w:color="auto"/>
            <w:bottom w:val="none" w:sz="0" w:space="0" w:color="auto"/>
            <w:right w:val="none" w:sz="0" w:space="0" w:color="auto"/>
          </w:divBdr>
        </w:div>
        <w:div w:id="1754354088">
          <w:marLeft w:val="0"/>
          <w:marRight w:val="0"/>
          <w:marTop w:val="0"/>
          <w:marBottom w:val="0"/>
          <w:divBdr>
            <w:top w:val="none" w:sz="0" w:space="0" w:color="auto"/>
            <w:left w:val="none" w:sz="0" w:space="0" w:color="auto"/>
            <w:bottom w:val="none" w:sz="0" w:space="0" w:color="auto"/>
            <w:right w:val="none" w:sz="0" w:space="0" w:color="auto"/>
          </w:divBdr>
        </w:div>
        <w:div w:id="719595297">
          <w:marLeft w:val="0"/>
          <w:marRight w:val="0"/>
          <w:marTop w:val="0"/>
          <w:marBottom w:val="0"/>
          <w:divBdr>
            <w:top w:val="none" w:sz="0" w:space="0" w:color="auto"/>
            <w:left w:val="none" w:sz="0" w:space="0" w:color="auto"/>
            <w:bottom w:val="none" w:sz="0" w:space="0" w:color="auto"/>
            <w:right w:val="none" w:sz="0" w:space="0" w:color="auto"/>
          </w:divBdr>
        </w:div>
        <w:div w:id="668993401">
          <w:marLeft w:val="0"/>
          <w:marRight w:val="0"/>
          <w:marTop w:val="0"/>
          <w:marBottom w:val="0"/>
          <w:divBdr>
            <w:top w:val="none" w:sz="0" w:space="0" w:color="auto"/>
            <w:left w:val="none" w:sz="0" w:space="0" w:color="auto"/>
            <w:bottom w:val="none" w:sz="0" w:space="0" w:color="auto"/>
            <w:right w:val="none" w:sz="0" w:space="0" w:color="auto"/>
          </w:divBdr>
        </w:div>
        <w:div w:id="963390326">
          <w:marLeft w:val="0"/>
          <w:marRight w:val="0"/>
          <w:marTop w:val="0"/>
          <w:marBottom w:val="0"/>
          <w:divBdr>
            <w:top w:val="none" w:sz="0" w:space="0" w:color="auto"/>
            <w:left w:val="none" w:sz="0" w:space="0" w:color="auto"/>
            <w:bottom w:val="none" w:sz="0" w:space="0" w:color="auto"/>
            <w:right w:val="none" w:sz="0" w:space="0" w:color="auto"/>
          </w:divBdr>
        </w:div>
        <w:div w:id="1915817554">
          <w:marLeft w:val="0"/>
          <w:marRight w:val="0"/>
          <w:marTop w:val="0"/>
          <w:marBottom w:val="0"/>
          <w:divBdr>
            <w:top w:val="none" w:sz="0" w:space="0" w:color="auto"/>
            <w:left w:val="none" w:sz="0" w:space="0" w:color="auto"/>
            <w:bottom w:val="none" w:sz="0" w:space="0" w:color="auto"/>
            <w:right w:val="none" w:sz="0" w:space="0" w:color="auto"/>
          </w:divBdr>
        </w:div>
        <w:div w:id="1658260573">
          <w:marLeft w:val="0"/>
          <w:marRight w:val="0"/>
          <w:marTop w:val="0"/>
          <w:marBottom w:val="0"/>
          <w:divBdr>
            <w:top w:val="none" w:sz="0" w:space="0" w:color="auto"/>
            <w:left w:val="none" w:sz="0" w:space="0" w:color="auto"/>
            <w:bottom w:val="none" w:sz="0" w:space="0" w:color="auto"/>
            <w:right w:val="none" w:sz="0" w:space="0" w:color="auto"/>
          </w:divBdr>
        </w:div>
        <w:div w:id="1547713176">
          <w:marLeft w:val="0"/>
          <w:marRight w:val="0"/>
          <w:marTop w:val="0"/>
          <w:marBottom w:val="0"/>
          <w:divBdr>
            <w:top w:val="none" w:sz="0" w:space="0" w:color="auto"/>
            <w:left w:val="none" w:sz="0" w:space="0" w:color="auto"/>
            <w:bottom w:val="none" w:sz="0" w:space="0" w:color="auto"/>
            <w:right w:val="none" w:sz="0" w:space="0" w:color="auto"/>
          </w:divBdr>
        </w:div>
        <w:div w:id="1652830925">
          <w:marLeft w:val="0"/>
          <w:marRight w:val="0"/>
          <w:marTop w:val="0"/>
          <w:marBottom w:val="0"/>
          <w:divBdr>
            <w:top w:val="none" w:sz="0" w:space="0" w:color="auto"/>
            <w:left w:val="none" w:sz="0" w:space="0" w:color="auto"/>
            <w:bottom w:val="none" w:sz="0" w:space="0" w:color="auto"/>
            <w:right w:val="none" w:sz="0" w:space="0" w:color="auto"/>
          </w:divBdr>
        </w:div>
        <w:div w:id="178010668">
          <w:marLeft w:val="0"/>
          <w:marRight w:val="0"/>
          <w:marTop w:val="0"/>
          <w:marBottom w:val="0"/>
          <w:divBdr>
            <w:top w:val="none" w:sz="0" w:space="0" w:color="auto"/>
            <w:left w:val="none" w:sz="0" w:space="0" w:color="auto"/>
            <w:bottom w:val="none" w:sz="0" w:space="0" w:color="auto"/>
            <w:right w:val="none" w:sz="0" w:space="0" w:color="auto"/>
          </w:divBdr>
        </w:div>
        <w:div w:id="835535916">
          <w:marLeft w:val="0"/>
          <w:marRight w:val="0"/>
          <w:marTop w:val="0"/>
          <w:marBottom w:val="0"/>
          <w:divBdr>
            <w:top w:val="none" w:sz="0" w:space="0" w:color="auto"/>
            <w:left w:val="none" w:sz="0" w:space="0" w:color="auto"/>
            <w:bottom w:val="none" w:sz="0" w:space="0" w:color="auto"/>
            <w:right w:val="none" w:sz="0" w:space="0" w:color="auto"/>
          </w:divBdr>
        </w:div>
        <w:div w:id="1606304390">
          <w:marLeft w:val="0"/>
          <w:marRight w:val="0"/>
          <w:marTop w:val="0"/>
          <w:marBottom w:val="0"/>
          <w:divBdr>
            <w:top w:val="none" w:sz="0" w:space="0" w:color="auto"/>
            <w:left w:val="none" w:sz="0" w:space="0" w:color="auto"/>
            <w:bottom w:val="none" w:sz="0" w:space="0" w:color="auto"/>
            <w:right w:val="none" w:sz="0" w:space="0" w:color="auto"/>
          </w:divBdr>
        </w:div>
        <w:div w:id="597953690">
          <w:marLeft w:val="0"/>
          <w:marRight w:val="0"/>
          <w:marTop w:val="0"/>
          <w:marBottom w:val="0"/>
          <w:divBdr>
            <w:top w:val="none" w:sz="0" w:space="0" w:color="auto"/>
            <w:left w:val="none" w:sz="0" w:space="0" w:color="auto"/>
            <w:bottom w:val="none" w:sz="0" w:space="0" w:color="auto"/>
            <w:right w:val="none" w:sz="0" w:space="0" w:color="auto"/>
          </w:divBdr>
        </w:div>
        <w:div w:id="1808232031">
          <w:marLeft w:val="0"/>
          <w:marRight w:val="0"/>
          <w:marTop w:val="0"/>
          <w:marBottom w:val="0"/>
          <w:divBdr>
            <w:top w:val="none" w:sz="0" w:space="0" w:color="auto"/>
            <w:left w:val="none" w:sz="0" w:space="0" w:color="auto"/>
            <w:bottom w:val="none" w:sz="0" w:space="0" w:color="auto"/>
            <w:right w:val="none" w:sz="0" w:space="0" w:color="auto"/>
          </w:divBdr>
        </w:div>
        <w:div w:id="1614289167">
          <w:marLeft w:val="0"/>
          <w:marRight w:val="0"/>
          <w:marTop w:val="0"/>
          <w:marBottom w:val="0"/>
          <w:divBdr>
            <w:top w:val="none" w:sz="0" w:space="0" w:color="auto"/>
            <w:left w:val="none" w:sz="0" w:space="0" w:color="auto"/>
            <w:bottom w:val="none" w:sz="0" w:space="0" w:color="auto"/>
            <w:right w:val="none" w:sz="0" w:space="0" w:color="auto"/>
          </w:divBdr>
        </w:div>
        <w:div w:id="1655142168">
          <w:marLeft w:val="0"/>
          <w:marRight w:val="0"/>
          <w:marTop w:val="0"/>
          <w:marBottom w:val="0"/>
          <w:divBdr>
            <w:top w:val="none" w:sz="0" w:space="0" w:color="auto"/>
            <w:left w:val="none" w:sz="0" w:space="0" w:color="auto"/>
            <w:bottom w:val="none" w:sz="0" w:space="0" w:color="auto"/>
            <w:right w:val="none" w:sz="0" w:space="0" w:color="auto"/>
          </w:divBdr>
        </w:div>
        <w:div w:id="267659249">
          <w:marLeft w:val="0"/>
          <w:marRight w:val="0"/>
          <w:marTop w:val="0"/>
          <w:marBottom w:val="0"/>
          <w:divBdr>
            <w:top w:val="none" w:sz="0" w:space="0" w:color="auto"/>
            <w:left w:val="none" w:sz="0" w:space="0" w:color="auto"/>
            <w:bottom w:val="none" w:sz="0" w:space="0" w:color="auto"/>
            <w:right w:val="none" w:sz="0" w:space="0" w:color="auto"/>
          </w:divBdr>
        </w:div>
        <w:div w:id="1504660539">
          <w:marLeft w:val="0"/>
          <w:marRight w:val="0"/>
          <w:marTop w:val="0"/>
          <w:marBottom w:val="0"/>
          <w:divBdr>
            <w:top w:val="none" w:sz="0" w:space="0" w:color="auto"/>
            <w:left w:val="none" w:sz="0" w:space="0" w:color="auto"/>
            <w:bottom w:val="none" w:sz="0" w:space="0" w:color="auto"/>
            <w:right w:val="none" w:sz="0" w:space="0" w:color="auto"/>
          </w:divBdr>
        </w:div>
        <w:div w:id="232087067">
          <w:marLeft w:val="0"/>
          <w:marRight w:val="0"/>
          <w:marTop w:val="0"/>
          <w:marBottom w:val="0"/>
          <w:divBdr>
            <w:top w:val="none" w:sz="0" w:space="0" w:color="auto"/>
            <w:left w:val="none" w:sz="0" w:space="0" w:color="auto"/>
            <w:bottom w:val="none" w:sz="0" w:space="0" w:color="auto"/>
            <w:right w:val="none" w:sz="0" w:space="0" w:color="auto"/>
          </w:divBdr>
        </w:div>
        <w:div w:id="1192261453">
          <w:marLeft w:val="0"/>
          <w:marRight w:val="0"/>
          <w:marTop w:val="0"/>
          <w:marBottom w:val="0"/>
          <w:divBdr>
            <w:top w:val="none" w:sz="0" w:space="0" w:color="auto"/>
            <w:left w:val="none" w:sz="0" w:space="0" w:color="auto"/>
            <w:bottom w:val="none" w:sz="0" w:space="0" w:color="auto"/>
            <w:right w:val="none" w:sz="0" w:space="0" w:color="auto"/>
          </w:divBdr>
        </w:div>
        <w:div w:id="1714309117">
          <w:marLeft w:val="0"/>
          <w:marRight w:val="0"/>
          <w:marTop w:val="0"/>
          <w:marBottom w:val="0"/>
          <w:divBdr>
            <w:top w:val="none" w:sz="0" w:space="0" w:color="auto"/>
            <w:left w:val="none" w:sz="0" w:space="0" w:color="auto"/>
            <w:bottom w:val="none" w:sz="0" w:space="0" w:color="auto"/>
            <w:right w:val="none" w:sz="0" w:space="0" w:color="auto"/>
          </w:divBdr>
        </w:div>
        <w:div w:id="1148135632">
          <w:marLeft w:val="0"/>
          <w:marRight w:val="0"/>
          <w:marTop w:val="0"/>
          <w:marBottom w:val="0"/>
          <w:divBdr>
            <w:top w:val="none" w:sz="0" w:space="0" w:color="auto"/>
            <w:left w:val="none" w:sz="0" w:space="0" w:color="auto"/>
            <w:bottom w:val="none" w:sz="0" w:space="0" w:color="auto"/>
            <w:right w:val="none" w:sz="0" w:space="0" w:color="auto"/>
          </w:divBdr>
        </w:div>
        <w:div w:id="1419205986">
          <w:marLeft w:val="0"/>
          <w:marRight w:val="0"/>
          <w:marTop w:val="0"/>
          <w:marBottom w:val="0"/>
          <w:divBdr>
            <w:top w:val="none" w:sz="0" w:space="0" w:color="auto"/>
            <w:left w:val="none" w:sz="0" w:space="0" w:color="auto"/>
            <w:bottom w:val="none" w:sz="0" w:space="0" w:color="auto"/>
            <w:right w:val="none" w:sz="0" w:space="0" w:color="auto"/>
          </w:divBdr>
        </w:div>
        <w:div w:id="258148411">
          <w:marLeft w:val="0"/>
          <w:marRight w:val="0"/>
          <w:marTop w:val="0"/>
          <w:marBottom w:val="0"/>
          <w:divBdr>
            <w:top w:val="none" w:sz="0" w:space="0" w:color="auto"/>
            <w:left w:val="none" w:sz="0" w:space="0" w:color="auto"/>
            <w:bottom w:val="none" w:sz="0" w:space="0" w:color="auto"/>
            <w:right w:val="none" w:sz="0" w:space="0" w:color="auto"/>
          </w:divBdr>
        </w:div>
        <w:div w:id="1450706965">
          <w:marLeft w:val="0"/>
          <w:marRight w:val="0"/>
          <w:marTop w:val="0"/>
          <w:marBottom w:val="0"/>
          <w:divBdr>
            <w:top w:val="none" w:sz="0" w:space="0" w:color="auto"/>
            <w:left w:val="none" w:sz="0" w:space="0" w:color="auto"/>
            <w:bottom w:val="none" w:sz="0" w:space="0" w:color="auto"/>
            <w:right w:val="none" w:sz="0" w:space="0" w:color="auto"/>
          </w:divBdr>
        </w:div>
        <w:div w:id="358701911">
          <w:marLeft w:val="0"/>
          <w:marRight w:val="0"/>
          <w:marTop w:val="0"/>
          <w:marBottom w:val="0"/>
          <w:divBdr>
            <w:top w:val="none" w:sz="0" w:space="0" w:color="auto"/>
            <w:left w:val="none" w:sz="0" w:space="0" w:color="auto"/>
            <w:bottom w:val="none" w:sz="0" w:space="0" w:color="auto"/>
            <w:right w:val="none" w:sz="0" w:space="0" w:color="auto"/>
          </w:divBdr>
        </w:div>
        <w:div w:id="1116682899">
          <w:marLeft w:val="0"/>
          <w:marRight w:val="0"/>
          <w:marTop w:val="0"/>
          <w:marBottom w:val="0"/>
          <w:divBdr>
            <w:top w:val="none" w:sz="0" w:space="0" w:color="auto"/>
            <w:left w:val="none" w:sz="0" w:space="0" w:color="auto"/>
            <w:bottom w:val="none" w:sz="0" w:space="0" w:color="auto"/>
            <w:right w:val="none" w:sz="0" w:space="0" w:color="auto"/>
          </w:divBdr>
        </w:div>
        <w:div w:id="761219908">
          <w:marLeft w:val="0"/>
          <w:marRight w:val="0"/>
          <w:marTop w:val="0"/>
          <w:marBottom w:val="0"/>
          <w:divBdr>
            <w:top w:val="none" w:sz="0" w:space="0" w:color="auto"/>
            <w:left w:val="none" w:sz="0" w:space="0" w:color="auto"/>
            <w:bottom w:val="none" w:sz="0" w:space="0" w:color="auto"/>
            <w:right w:val="none" w:sz="0" w:space="0" w:color="auto"/>
          </w:divBdr>
        </w:div>
        <w:div w:id="29841474">
          <w:marLeft w:val="0"/>
          <w:marRight w:val="0"/>
          <w:marTop w:val="0"/>
          <w:marBottom w:val="0"/>
          <w:divBdr>
            <w:top w:val="none" w:sz="0" w:space="0" w:color="auto"/>
            <w:left w:val="none" w:sz="0" w:space="0" w:color="auto"/>
            <w:bottom w:val="none" w:sz="0" w:space="0" w:color="auto"/>
            <w:right w:val="none" w:sz="0" w:space="0" w:color="auto"/>
          </w:divBdr>
        </w:div>
        <w:div w:id="2125030737">
          <w:marLeft w:val="0"/>
          <w:marRight w:val="0"/>
          <w:marTop w:val="0"/>
          <w:marBottom w:val="0"/>
          <w:divBdr>
            <w:top w:val="none" w:sz="0" w:space="0" w:color="auto"/>
            <w:left w:val="none" w:sz="0" w:space="0" w:color="auto"/>
            <w:bottom w:val="none" w:sz="0" w:space="0" w:color="auto"/>
            <w:right w:val="none" w:sz="0" w:space="0" w:color="auto"/>
          </w:divBdr>
        </w:div>
        <w:div w:id="66534170">
          <w:marLeft w:val="0"/>
          <w:marRight w:val="0"/>
          <w:marTop w:val="0"/>
          <w:marBottom w:val="0"/>
          <w:divBdr>
            <w:top w:val="none" w:sz="0" w:space="0" w:color="auto"/>
            <w:left w:val="none" w:sz="0" w:space="0" w:color="auto"/>
            <w:bottom w:val="none" w:sz="0" w:space="0" w:color="auto"/>
            <w:right w:val="none" w:sz="0" w:space="0" w:color="auto"/>
          </w:divBdr>
        </w:div>
        <w:div w:id="1888636415">
          <w:marLeft w:val="0"/>
          <w:marRight w:val="0"/>
          <w:marTop w:val="0"/>
          <w:marBottom w:val="0"/>
          <w:divBdr>
            <w:top w:val="none" w:sz="0" w:space="0" w:color="auto"/>
            <w:left w:val="none" w:sz="0" w:space="0" w:color="auto"/>
            <w:bottom w:val="none" w:sz="0" w:space="0" w:color="auto"/>
            <w:right w:val="none" w:sz="0" w:space="0" w:color="auto"/>
          </w:divBdr>
        </w:div>
        <w:div w:id="1052659516">
          <w:marLeft w:val="0"/>
          <w:marRight w:val="0"/>
          <w:marTop w:val="0"/>
          <w:marBottom w:val="0"/>
          <w:divBdr>
            <w:top w:val="none" w:sz="0" w:space="0" w:color="auto"/>
            <w:left w:val="none" w:sz="0" w:space="0" w:color="auto"/>
            <w:bottom w:val="none" w:sz="0" w:space="0" w:color="auto"/>
            <w:right w:val="none" w:sz="0" w:space="0" w:color="auto"/>
          </w:divBdr>
        </w:div>
        <w:div w:id="1475029948">
          <w:marLeft w:val="0"/>
          <w:marRight w:val="0"/>
          <w:marTop w:val="0"/>
          <w:marBottom w:val="0"/>
          <w:divBdr>
            <w:top w:val="none" w:sz="0" w:space="0" w:color="auto"/>
            <w:left w:val="none" w:sz="0" w:space="0" w:color="auto"/>
            <w:bottom w:val="none" w:sz="0" w:space="0" w:color="auto"/>
            <w:right w:val="none" w:sz="0" w:space="0" w:color="auto"/>
          </w:divBdr>
        </w:div>
        <w:div w:id="1867523310">
          <w:marLeft w:val="0"/>
          <w:marRight w:val="0"/>
          <w:marTop w:val="0"/>
          <w:marBottom w:val="0"/>
          <w:divBdr>
            <w:top w:val="none" w:sz="0" w:space="0" w:color="auto"/>
            <w:left w:val="none" w:sz="0" w:space="0" w:color="auto"/>
            <w:bottom w:val="none" w:sz="0" w:space="0" w:color="auto"/>
            <w:right w:val="none" w:sz="0" w:space="0" w:color="auto"/>
          </w:divBdr>
        </w:div>
        <w:div w:id="1084960987">
          <w:marLeft w:val="0"/>
          <w:marRight w:val="0"/>
          <w:marTop w:val="0"/>
          <w:marBottom w:val="0"/>
          <w:divBdr>
            <w:top w:val="none" w:sz="0" w:space="0" w:color="auto"/>
            <w:left w:val="none" w:sz="0" w:space="0" w:color="auto"/>
            <w:bottom w:val="none" w:sz="0" w:space="0" w:color="auto"/>
            <w:right w:val="none" w:sz="0" w:space="0" w:color="auto"/>
          </w:divBdr>
        </w:div>
        <w:div w:id="1249845250">
          <w:marLeft w:val="0"/>
          <w:marRight w:val="0"/>
          <w:marTop w:val="0"/>
          <w:marBottom w:val="0"/>
          <w:divBdr>
            <w:top w:val="none" w:sz="0" w:space="0" w:color="auto"/>
            <w:left w:val="none" w:sz="0" w:space="0" w:color="auto"/>
            <w:bottom w:val="none" w:sz="0" w:space="0" w:color="auto"/>
            <w:right w:val="none" w:sz="0" w:space="0" w:color="auto"/>
          </w:divBdr>
        </w:div>
        <w:div w:id="2018262282">
          <w:marLeft w:val="0"/>
          <w:marRight w:val="0"/>
          <w:marTop w:val="0"/>
          <w:marBottom w:val="0"/>
          <w:divBdr>
            <w:top w:val="none" w:sz="0" w:space="0" w:color="auto"/>
            <w:left w:val="none" w:sz="0" w:space="0" w:color="auto"/>
            <w:bottom w:val="none" w:sz="0" w:space="0" w:color="auto"/>
            <w:right w:val="none" w:sz="0" w:space="0" w:color="auto"/>
          </w:divBdr>
        </w:div>
        <w:div w:id="817379398">
          <w:marLeft w:val="0"/>
          <w:marRight w:val="0"/>
          <w:marTop w:val="0"/>
          <w:marBottom w:val="0"/>
          <w:divBdr>
            <w:top w:val="none" w:sz="0" w:space="0" w:color="auto"/>
            <w:left w:val="none" w:sz="0" w:space="0" w:color="auto"/>
            <w:bottom w:val="none" w:sz="0" w:space="0" w:color="auto"/>
            <w:right w:val="none" w:sz="0" w:space="0" w:color="auto"/>
          </w:divBdr>
        </w:div>
        <w:div w:id="1972859170">
          <w:marLeft w:val="0"/>
          <w:marRight w:val="0"/>
          <w:marTop w:val="0"/>
          <w:marBottom w:val="0"/>
          <w:divBdr>
            <w:top w:val="none" w:sz="0" w:space="0" w:color="auto"/>
            <w:left w:val="none" w:sz="0" w:space="0" w:color="auto"/>
            <w:bottom w:val="none" w:sz="0" w:space="0" w:color="auto"/>
            <w:right w:val="none" w:sz="0" w:space="0" w:color="auto"/>
          </w:divBdr>
        </w:div>
        <w:div w:id="1345127693">
          <w:marLeft w:val="0"/>
          <w:marRight w:val="0"/>
          <w:marTop w:val="0"/>
          <w:marBottom w:val="0"/>
          <w:divBdr>
            <w:top w:val="none" w:sz="0" w:space="0" w:color="auto"/>
            <w:left w:val="none" w:sz="0" w:space="0" w:color="auto"/>
            <w:bottom w:val="none" w:sz="0" w:space="0" w:color="auto"/>
            <w:right w:val="none" w:sz="0" w:space="0" w:color="auto"/>
          </w:divBdr>
        </w:div>
        <w:div w:id="1139499768">
          <w:marLeft w:val="0"/>
          <w:marRight w:val="0"/>
          <w:marTop w:val="0"/>
          <w:marBottom w:val="0"/>
          <w:divBdr>
            <w:top w:val="none" w:sz="0" w:space="0" w:color="auto"/>
            <w:left w:val="none" w:sz="0" w:space="0" w:color="auto"/>
            <w:bottom w:val="none" w:sz="0" w:space="0" w:color="auto"/>
            <w:right w:val="none" w:sz="0" w:space="0" w:color="auto"/>
          </w:divBdr>
        </w:div>
        <w:div w:id="1510367851">
          <w:marLeft w:val="0"/>
          <w:marRight w:val="0"/>
          <w:marTop w:val="0"/>
          <w:marBottom w:val="0"/>
          <w:divBdr>
            <w:top w:val="none" w:sz="0" w:space="0" w:color="auto"/>
            <w:left w:val="none" w:sz="0" w:space="0" w:color="auto"/>
            <w:bottom w:val="none" w:sz="0" w:space="0" w:color="auto"/>
            <w:right w:val="none" w:sz="0" w:space="0" w:color="auto"/>
          </w:divBdr>
        </w:div>
        <w:div w:id="1453743828">
          <w:marLeft w:val="0"/>
          <w:marRight w:val="0"/>
          <w:marTop w:val="0"/>
          <w:marBottom w:val="0"/>
          <w:divBdr>
            <w:top w:val="none" w:sz="0" w:space="0" w:color="auto"/>
            <w:left w:val="none" w:sz="0" w:space="0" w:color="auto"/>
            <w:bottom w:val="none" w:sz="0" w:space="0" w:color="auto"/>
            <w:right w:val="none" w:sz="0" w:space="0" w:color="auto"/>
          </w:divBdr>
        </w:div>
        <w:div w:id="424572031">
          <w:marLeft w:val="0"/>
          <w:marRight w:val="0"/>
          <w:marTop w:val="0"/>
          <w:marBottom w:val="0"/>
          <w:divBdr>
            <w:top w:val="none" w:sz="0" w:space="0" w:color="auto"/>
            <w:left w:val="none" w:sz="0" w:space="0" w:color="auto"/>
            <w:bottom w:val="none" w:sz="0" w:space="0" w:color="auto"/>
            <w:right w:val="none" w:sz="0" w:space="0" w:color="auto"/>
          </w:divBdr>
        </w:div>
        <w:div w:id="1230459788">
          <w:marLeft w:val="0"/>
          <w:marRight w:val="0"/>
          <w:marTop w:val="0"/>
          <w:marBottom w:val="0"/>
          <w:divBdr>
            <w:top w:val="none" w:sz="0" w:space="0" w:color="auto"/>
            <w:left w:val="none" w:sz="0" w:space="0" w:color="auto"/>
            <w:bottom w:val="none" w:sz="0" w:space="0" w:color="auto"/>
            <w:right w:val="none" w:sz="0" w:space="0" w:color="auto"/>
          </w:divBdr>
        </w:div>
        <w:div w:id="1234465533">
          <w:marLeft w:val="0"/>
          <w:marRight w:val="0"/>
          <w:marTop w:val="0"/>
          <w:marBottom w:val="0"/>
          <w:divBdr>
            <w:top w:val="none" w:sz="0" w:space="0" w:color="auto"/>
            <w:left w:val="none" w:sz="0" w:space="0" w:color="auto"/>
            <w:bottom w:val="none" w:sz="0" w:space="0" w:color="auto"/>
            <w:right w:val="none" w:sz="0" w:space="0" w:color="auto"/>
          </w:divBdr>
        </w:div>
        <w:div w:id="140579319">
          <w:marLeft w:val="0"/>
          <w:marRight w:val="0"/>
          <w:marTop w:val="0"/>
          <w:marBottom w:val="0"/>
          <w:divBdr>
            <w:top w:val="none" w:sz="0" w:space="0" w:color="auto"/>
            <w:left w:val="none" w:sz="0" w:space="0" w:color="auto"/>
            <w:bottom w:val="none" w:sz="0" w:space="0" w:color="auto"/>
            <w:right w:val="none" w:sz="0" w:space="0" w:color="auto"/>
          </w:divBdr>
        </w:div>
        <w:div w:id="744305446">
          <w:marLeft w:val="0"/>
          <w:marRight w:val="0"/>
          <w:marTop w:val="0"/>
          <w:marBottom w:val="0"/>
          <w:divBdr>
            <w:top w:val="none" w:sz="0" w:space="0" w:color="auto"/>
            <w:left w:val="none" w:sz="0" w:space="0" w:color="auto"/>
            <w:bottom w:val="none" w:sz="0" w:space="0" w:color="auto"/>
            <w:right w:val="none" w:sz="0" w:space="0" w:color="auto"/>
          </w:divBdr>
        </w:div>
        <w:div w:id="1036539448">
          <w:marLeft w:val="0"/>
          <w:marRight w:val="0"/>
          <w:marTop w:val="0"/>
          <w:marBottom w:val="0"/>
          <w:divBdr>
            <w:top w:val="none" w:sz="0" w:space="0" w:color="auto"/>
            <w:left w:val="none" w:sz="0" w:space="0" w:color="auto"/>
            <w:bottom w:val="none" w:sz="0" w:space="0" w:color="auto"/>
            <w:right w:val="none" w:sz="0" w:space="0" w:color="auto"/>
          </w:divBdr>
        </w:div>
        <w:div w:id="1312903265">
          <w:marLeft w:val="0"/>
          <w:marRight w:val="0"/>
          <w:marTop w:val="0"/>
          <w:marBottom w:val="0"/>
          <w:divBdr>
            <w:top w:val="none" w:sz="0" w:space="0" w:color="auto"/>
            <w:left w:val="none" w:sz="0" w:space="0" w:color="auto"/>
            <w:bottom w:val="none" w:sz="0" w:space="0" w:color="auto"/>
            <w:right w:val="none" w:sz="0" w:space="0" w:color="auto"/>
          </w:divBdr>
        </w:div>
        <w:div w:id="764768854">
          <w:marLeft w:val="0"/>
          <w:marRight w:val="0"/>
          <w:marTop w:val="0"/>
          <w:marBottom w:val="0"/>
          <w:divBdr>
            <w:top w:val="none" w:sz="0" w:space="0" w:color="auto"/>
            <w:left w:val="none" w:sz="0" w:space="0" w:color="auto"/>
            <w:bottom w:val="none" w:sz="0" w:space="0" w:color="auto"/>
            <w:right w:val="none" w:sz="0" w:space="0" w:color="auto"/>
          </w:divBdr>
        </w:div>
        <w:div w:id="1830247997">
          <w:marLeft w:val="0"/>
          <w:marRight w:val="0"/>
          <w:marTop w:val="0"/>
          <w:marBottom w:val="0"/>
          <w:divBdr>
            <w:top w:val="none" w:sz="0" w:space="0" w:color="auto"/>
            <w:left w:val="none" w:sz="0" w:space="0" w:color="auto"/>
            <w:bottom w:val="none" w:sz="0" w:space="0" w:color="auto"/>
            <w:right w:val="none" w:sz="0" w:space="0" w:color="auto"/>
          </w:divBdr>
        </w:div>
        <w:div w:id="1829438622">
          <w:marLeft w:val="0"/>
          <w:marRight w:val="0"/>
          <w:marTop w:val="0"/>
          <w:marBottom w:val="0"/>
          <w:divBdr>
            <w:top w:val="none" w:sz="0" w:space="0" w:color="auto"/>
            <w:left w:val="none" w:sz="0" w:space="0" w:color="auto"/>
            <w:bottom w:val="none" w:sz="0" w:space="0" w:color="auto"/>
            <w:right w:val="none" w:sz="0" w:space="0" w:color="auto"/>
          </w:divBdr>
        </w:div>
        <w:div w:id="420182499">
          <w:marLeft w:val="0"/>
          <w:marRight w:val="0"/>
          <w:marTop w:val="0"/>
          <w:marBottom w:val="0"/>
          <w:divBdr>
            <w:top w:val="none" w:sz="0" w:space="0" w:color="auto"/>
            <w:left w:val="none" w:sz="0" w:space="0" w:color="auto"/>
            <w:bottom w:val="none" w:sz="0" w:space="0" w:color="auto"/>
            <w:right w:val="none" w:sz="0" w:space="0" w:color="auto"/>
          </w:divBdr>
        </w:div>
        <w:div w:id="937448231">
          <w:marLeft w:val="0"/>
          <w:marRight w:val="0"/>
          <w:marTop w:val="0"/>
          <w:marBottom w:val="0"/>
          <w:divBdr>
            <w:top w:val="none" w:sz="0" w:space="0" w:color="auto"/>
            <w:left w:val="none" w:sz="0" w:space="0" w:color="auto"/>
            <w:bottom w:val="none" w:sz="0" w:space="0" w:color="auto"/>
            <w:right w:val="none" w:sz="0" w:space="0" w:color="auto"/>
          </w:divBdr>
        </w:div>
        <w:div w:id="559681900">
          <w:marLeft w:val="0"/>
          <w:marRight w:val="0"/>
          <w:marTop w:val="0"/>
          <w:marBottom w:val="0"/>
          <w:divBdr>
            <w:top w:val="none" w:sz="0" w:space="0" w:color="auto"/>
            <w:left w:val="none" w:sz="0" w:space="0" w:color="auto"/>
            <w:bottom w:val="none" w:sz="0" w:space="0" w:color="auto"/>
            <w:right w:val="none" w:sz="0" w:space="0" w:color="auto"/>
          </w:divBdr>
        </w:div>
        <w:div w:id="1815365895">
          <w:marLeft w:val="0"/>
          <w:marRight w:val="0"/>
          <w:marTop w:val="0"/>
          <w:marBottom w:val="0"/>
          <w:divBdr>
            <w:top w:val="none" w:sz="0" w:space="0" w:color="auto"/>
            <w:left w:val="none" w:sz="0" w:space="0" w:color="auto"/>
            <w:bottom w:val="none" w:sz="0" w:space="0" w:color="auto"/>
            <w:right w:val="none" w:sz="0" w:space="0" w:color="auto"/>
          </w:divBdr>
        </w:div>
        <w:div w:id="508763925">
          <w:marLeft w:val="0"/>
          <w:marRight w:val="0"/>
          <w:marTop w:val="0"/>
          <w:marBottom w:val="0"/>
          <w:divBdr>
            <w:top w:val="none" w:sz="0" w:space="0" w:color="auto"/>
            <w:left w:val="none" w:sz="0" w:space="0" w:color="auto"/>
            <w:bottom w:val="none" w:sz="0" w:space="0" w:color="auto"/>
            <w:right w:val="none" w:sz="0" w:space="0" w:color="auto"/>
          </w:divBdr>
        </w:div>
        <w:div w:id="1797063581">
          <w:marLeft w:val="0"/>
          <w:marRight w:val="0"/>
          <w:marTop w:val="0"/>
          <w:marBottom w:val="0"/>
          <w:divBdr>
            <w:top w:val="none" w:sz="0" w:space="0" w:color="auto"/>
            <w:left w:val="none" w:sz="0" w:space="0" w:color="auto"/>
            <w:bottom w:val="none" w:sz="0" w:space="0" w:color="auto"/>
            <w:right w:val="none" w:sz="0" w:space="0" w:color="auto"/>
          </w:divBdr>
        </w:div>
        <w:div w:id="759260074">
          <w:marLeft w:val="0"/>
          <w:marRight w:val="0"/>
          <w:marTop w:val="0"/>
          <w:marBottom w:val="0"/>
          <w:divBdr>
            <w:top w:val="none" w:sz="0" w:space="0" w:color="auto"/>
            <w:left w:val="none" w:sz="0" w:space="0" w:color="auto"/>
            <w:bottom w:val="none" w:sz="0" w:space="0" w:color="auto"/>
            <w:right w:val="none" w:sz="0" w:space="0" w:color="auto"/>
          </w:divBdr>
        </w:div>
        <w:div w:id="457531363">
          <w:marLeft w:val="0"/>
          <w:marRight w:val="0"/>
          <w:marTop w:val="0"/>
          <w:marBottom w:val="0"/>
          <w:divBdr>
            <w:top w:val="none" w:sz="0" w:space="0" w:color="auto"/>
            <w:left w:val="none" w:sz="0" w:space="0" w:color="auto"/>
            <w:bottom w:val="none" w:sz="0" w:space="0" w:color="auto"/>
            <w:right w:val="none" w:sz="0" w:space="0" w:color="auto"/>
          </w:divBdr>
        </w:div>
        <w:div w:id="893807577">
          <w:marLeft w:val="0"/>
          <w:marRight w:val="0"/>
          <w:marTop w:val="0"/>
          <w:marBottom w:val="0"/>
          <w:divBdr>
            <w:top w:val="none" w:sz="0" w:space="0" w:color="auto"/>
            <w:left w:val="none" w:sz="0" w:space="0" w:color="auto"/>
            <w:bottom w:val="none" w:sz="0" w:space="0" w:color="auto"/>
            <w:right w:val="none" w:sz="0" w:space="0" w:color="auto"/>
          </w:divBdr>
        </w:div>
      </w:divsChild>
    </w:div>
    <w:div w:id="53310821">
      <w:bodyDiv w:val="1"/>
      <w:marLeft w:val="0"/>
      <w:marRight w:val="0"/>
      <w:marTop w:val="0"/>
      <w:marBottom w:val="0"/>
      <w:divBdr>
        <w:top w:val="none" w:sz="0" w:space="0" w:color="auto"/>
        <w:left w:val="none" w:sz="0" w:space="0" w:color="auto"/>
        <w:bottom w:val="none" w:sz="0" w:space="0" w:color="auto"/>
        <w:right w:val="none" w:sz="0" w:space="0" w:color="auto"/>
      </w:divBdr>
    </w:div>
    <w:div w:id="470562486">
      <w:bodyDiv w:val="1"/>
      <w:marLeft w:val="0"/>
      <w:marRight w:val="0"/>
      <w:marTop w:val="0"/>
      <w:marBottom w:val="0"/>
      <w:divBdr>
        <w:top w:val="none" w:sz="0" w:space="0" w:color="auto"/>
        <w:left w:val="none" w:sz="0" w:space="0" w:color="auto"/>
        <w:bottom w:val="none" w:sz="0" w:space="0" w:color="auto"/>
        <w:right w:val="none" w:sz="0" w:space="0" w:color="auto"/>
      </w:divBdr>
      <w:divsChild>
        <w:div w:id="1656373493">
          <w:marLeft w:val="0"/>
          <w:marRight w:val="0"/>
          <w:marTop w:val="0"/>
          <w:marBottom w:val="0"/>
          <w:divBdr>
            <w:top w:val="none" w:sz="0" w:space="0" w:color="auto"/>
            <w:left w:val="none" w:sz="0" w:space="0" w:color="auto"/>
            <w:bottom w:val="none" w:sz="0" w:space="0" w:color="auto"/>
            <w:right w:val="none" w:sz="0" w:space="0" w:color="auto"/>
          </w:divBdr>
        </w:div>
        <w:div w:id="364411661">
          <w:marLeft w:val="0"/>
          <w:marRight w:val="0"/>
          <w:marTop w:val="0"/>
          <w:marBottom w:val="0"/>
          <w:divBdr>
            <w:top w:val="none" w:sz="0" w:space="0" w:color="auto"/>
            <w:left w:val="none" w:sz="0" w:space="0" w:color="auto"/>
            <w:bottom w:val="none" w:sz="0" w:space="0" w:color="auto"/>
            <w:right w:val="none" w:sz="0" w:space="0" w:color="auto"/>
          </w:divBdr>
        </w:div>
        <w:div w:id="1030885473">
          <w:marLeft w:val="0"/>
          <w:marRight w:val="0"/>
          <w:marTop w:val="0"/>
          <w:marBottom w:val="0"/>
          <w:divBdr>
            <w:top w:val="none" w:sz="0" w:space="0" w:color="auto"/>
            <w:left w:val="none" w:sz="0" w:space="0" w:color="auto"/>
            <w:bottom w:val="none" w:sz="0" w:space="0" w:color="auto"/>
            <w:right w:val="none" w:sz="0" w:space="0" w:color="auto"/>
          </w:divBdr>
        </w:div>
        <w:div w:id="1562642168">
          <w:marLeft w:val="0"/>
          <w:marRight w:val="0"/>
          <w:marTop w:val="0"/>
          <w:marBottom w:val="0"/>
          <w:divBdr>
            <w:top w:val="none" w:sz="0" w:space="0" w:color="auto"/>
            <w:left w:val="none" w:sz="0" w:space="0" w:color="auto"/>
            <w:bottom w:val="none" w:sz="0" w:space="0" w:color="auto"/>
            <w:right w:val="none" w:sz="0" w:space="0" w:color="auto"/>
          </w:divBdr>
        </w:div>
        <w:div w:id="1741176243">
          <w:marLeft w:val="0"/>
          <w:marRight w:val="0"/>
          <w:marTop w:val="0"/>
          <w:marBottom w:val="0"/>
          <w:divBdr>
            <w:top w:val="none" w:sz="0" w:space="0" w:color="auto"/>
            <w:left w:val="none" w:sz="0" w:space="0" w:color="auto"/>
            <w:bottom w:val="none" w:sz="0" w:space="0" w:color="auto"/>
            <w:right w:val="none" w:sz="0" w:space="0" w:color="auto"/>
          </w:divBdr>
        </w:div>
        <w:div w:id="434906164">
          <w:marLeft w:val="0"/>
          <w:marRight w:val="0"/>
          <w:marTop w:val="0"/>
          <w:marBottom w:val="0"/>
          <w:divBdr>
            <w:top w:val="none" w:sz="0" w:space="0" w:color="auto"/>
            <w:left w:val="none" w:sz="0" w:space="0" w:color="auto"/>
            <w:bottom w:val="none" w:sz="0" w:space="0" w:color="auto"/>
            <w:right w:val="none" w:sz="0" w:space="0" w:color="auto"/>
          </w:divBdr>
        </w:div>
        <w:div w:id="30106793">
          <w:marLeft w:val="0"/>
          <w:marRight w:val="0"/>
          <w:marTop w:val="0"/>
          <w:marBottom w:val="0"/>
          <w:divBdr>
            <w:top w:val="none" w:sz="0" w:space="0" w:color="auto"/>
            <w:left w:val="none" w:sz="0" w:space="0" w:color="auto"/>
            <w:bottom w:val="none" w:sz="0" w:space="0" w:color="auto"/>
            <w:right w:val="none" w:sz="0" w:space="0" w:color="auto"/>
          </w:divBdr>
        </w:div>
        <w:div w:id="1242445262">
          <w:marLeft w:val="0"/>
          <w:marRight w:val="0"/>
          <w:marTop w:val="0"/>
          <w:marBottom w:val="0"/>
          <w:divBdr>
            <w:top w:val="none" w:sz="0" w:space="0" w:color="auto"/>
            <w:left w:val="none" w:sz="0" w:space="0" w:color="auto"/>
            <w:bottom w:val="none" w:sz="0" w:space="0" w:color="auto"/>
            <w:right w:val="none" w:sz="0" w:space="0" w:color="auto"/>
          </w:divBdr>
        </w:div>
        <w:div w:id="771781754">
          <w:marLeft w:val="0"/>
          <w:marRight w:val="0"/>
          <w:marTop w:val="0"/>
          <w:marBottom w:val="0"/>
          <w:divBdr>
            <w:top w:val="none" w:sz="0" w:space="0" w:color="auto"/>
            <w:left w:val="none" w:sz="0" w:space="0" w:color="auto"/>
            <w:bottom w:val="none" w:sz="0" w:space="0" w:color="auto"/>
            <w:right w:val="none" w:sz="0" w:space="0" w:color="auto"/>
          </w:divBdr>
        </w:div>
        <w:div w:id="495342383">
          <w:marLeft w:val="0"/>
          <w:marRight w:val="0"/>
          <w:marTop w:val="0"/>
          <w:marBottom w:val="0"/>
          <w:divBdr>
            <w:top w:val="none" w:sz="0" w:space="0" w:color="auto"/>
            <w:left w:val="none" w:sz="0" w:space="0" w:color="auto"/>
            <w:bottom w:val="none" w:sz="0" w:space="0" w:color="auto"/>
            <w:right w:val="none" w:sz="0" w:space="0" w:color="auto"/>
          </w:divBdr>
        </w:div>
        <w:div w:id="1650162999">
          <w:marLeft w:val="0"/>
          <w:marRight w:val="0"/>
          <w:marTop w:val="0"/>
          <w:marBottom w:val="0"/>
          <w:divBdr>
            <w:top w:val="none" w:sz="0" w:space="0" w:color="auto"/>
            <w:left w:val="none" w:sz="0" w:space="0" w:color="auto"/>
            <w:bottom w:val="none" w:sz="0" w:space="0" w:color="auto"/>
            <w:right w:val="none" w:sz="0" w:space="0" w:color="auto"/>
          </w:divBdr>
        </w:div>
        <w:div w:id="1451391278">
          <w:marLeft w:val="0"/>
          <w:marRight w:val="0"/>
          <w:marTop w:val="0"/>
          <w:marBottom w:val="0"/>
          <w:divBdr>
            <w:top w:val="none" w:sz="0" w:space="0" w:color="auto"/>
            <w:left w:val="none" w:sz="0" w:space="0" w:color="auto"/>
            <w:bottom w:val="none" w:sz="0" w:space="0" w:color="auto"/>
            <w:right w:val="none" w:sz="0" w:space="0" w:color="auto"/>
          </w:divBdr>
        </w:div>
        <w:div w:id="75786075">
          <w:marLeft w:val="0"/>
          <w:marRight w:val="0"/>
          <w:marTop w:val="0"/>
          <w:marBottom w:val="0"/>
          <w:divBdr>
            <w:top w:val="none" w:sz="0" w:space="0" w:color="auto"/>
            <w:left w:val="none" w:sz="0" w:space="0" w:color="auto"/>
            <w:bottom w:val="none" w:sz="0" w:space="0" w:color="auto"/>
            <w:right w:val="none" w:sz="0" w:space="0" w:color="auto"/>
          </w:divBdr>
        </w:div>
        <w:div w:id="1052388283">
          <w:marLeft w:val="0"/>
          <w:marRight w:val="0"/>
          <w:marTop w:val="0"/>
          <w:marBottom w:val="0"/>
          <w:divBdr>
            <w:top w:val="none" w:sz="0" w:space="0" w:color="auto"/>
            <w:left w:val="none" w:sz="0" w:space="0" w:color="auto"/>
            <w:bottom w:val="none" w:sz="0" w:space="0" w:color="auto"/>
            <w:right w:val="none" w:sz="0" w:space="0" w:color="auto"/>
          </w:divBdr>
        </w:div>
        <w:div w:id="1163669611">
          <w:marLeft w:val="0"/>
          <w:marRight w:val="0"/>
          <w:marTop w:val="0"/>
          <w:marBottom w:val="0"/>
          <w:divBdr>
            <w:top w:val="none" w:sz="0" w:space="0" w:color="auto"/>
            <w:left w:val="none" w:sz="0" w:space="0" w:color="auto"/>
            <w:bottom w:val="none" w:sz="0" w:space="0" w:color="auto"/>
            <w:right w:val="none" w:sz="0" w:space="0" w:color="auto"/>
          </w:divBdr>
        </w:div>
        <w:div w:id="248197844">
          <w:marLeft w:val="0"/>
          <w:marRight w:val="0"/>
          <w:marTop w:val="0"/>
          <w:marBottom w:val="0"/>
          <w:divBdr>
            <w:top w:val="none" w:sz="0" w:space="0" w:color="auto"/>
            <w:left w:val="none" w:sz="0" w:space="0" w:color="auto"/>
            <w:bottom w:val="none" w:sz="0" w:space="0" w:color="auto"/>
            <w:right w:val="none" w:sz="0" w:space="0" w:color="auto"/>
          </w:divBdr>
        </w:div>
        <w:div w:id="1980725188">
          <w:marLeft w:val="0"/>
          <w:marRight w:val="0"/>
          <w:marTop w:val="0"/>
          <w:marBottom w:val="0"/>
          <w:divBdr>
            <w:top w:val="none" w:sz="0" w:space="0" w:color="auto"/>
            <w:left w:val="none" w:sz="0" w:space="0" w:color="auto"/>
            <w:bottom w:val="none" w:sz="0" w:space="0" w:color="auto"/>
            <w:right w:val="none" w:sz="0" w:space="0" w:color="auto"/>
          </w:divBdr>
        </w:div>
        <w:div w:id="1337146381">
          <w:marLeft w:val="0"/>
          <w:marRight w:val="0"/>
          <w:marTop w:val="0"/>
          <w:marBottom w:val="0"/>
          <w:divBdr>
            <w:top w:val="none" w:sz="0" w:space="0" w:color="auto"/>
            <w:left w:val="none" w:sz="0" w:space="0" w:color="auto"/>
            <w:bottom w:val="none" w:sz="0" w:space="0" w:color="auto"/>
            <w:right w:val="none" w:sz="0" w:space="0" w:color="auto"/>
          </w:divBdr>
        </w:div>
        <w:div w:id="1770811602">
          <w:marLeft w:val="0"/>
          <w:marRight w:val="0"/>
          <w:marTop w:val="0"/>
          <w:marBottom w:val="0"/>
          <w:divBdr>
            <w:top w:val="none" w:sz="0" w:space="0" w:color="auto"/>
            <w:left w:val="none" w:sz="0" w:space="0" w:color="auto"/>
            <w:bottom w:val="none" w:sz="0" w:space="0" w:color="auto"/>
            <w:right w:val="none" w:sz="0" w:space="0" w:color="auto"/>
          </w:divBdr>
        </w:div>
        <w:div w:id="1608076749">
          <w:marLeft w:val="0"/>
          <w:marRight w:val="0"/>
          <w:marTop w:val="0"/>
          <w:marBottom w:val="0"/>
          <w:divBdr>
            <w:top w:val="none" w:sz="0" w:space="0" w:color="auto"/>
            <w:left w:val="none" w:sz="0" w:space="0" w:color="auto"/>
            <w:bottom w:val="none" w:sz="0" w:space="0" w:color="auto"/>
            <w:right w:val="none" w:sz="0" w:space="0" w:color="auto"/>
          </w:divBdr>
        </w:div>
        <w:div w:id="1440291603">
          <w:marLeft w:val="0"/>
          <w:marRight w:val="0"/>
          <w:marTop w:val="0"/>
          <w:marBottom w:val="0"/>
          <w:divBdr>
            <w:top w:val="none" w:sz="0" w:space="0" w:color="auto"/>
            <w:left w:val="none" w:sz="0" w:space="0" w:color="auto"/>
            <w:bottom w:val="none" w:sz="0" w:space="0" w:color="auto"/>
            <w:right w:val="none" w:sz="0" w:space="0" w:color="auto"/>
          </w:divBdr>
        </w:div>
        <w:div w:id="1193155012">
          <w:marLeft w:val="0"/>
          <w:marRight w:val="0"/>
          <w:marTop w:val="0"/>
          <w:marBottom w:val="0"/>
          <w:divBdr>
            <w:top w:val="none" w:sz="0" w:space="0" w:color="auto"/>
            <w:left w:val="none" w:sz="0" w:space="0" w:color="auto"/>
            <w:bottom w:val="none" w:sz="0" w:space="0" w:color="auto"/>
            <w:right w:val="none" w:sz="0" w:space="0" w:color="auto"/>
          </w:divBdr>
        </w:div>
        <w:div w:id="63260866">
          <w:marLeft w:val="0"/>
          <w:marRight w:val="0"/>
          <w:marTop w:val="0"/>
          <w:marBottom w:val="0"/>
          <w:divBdr>
            <w:top w:val="none" w:sz="0" w:space="0" w:color="auto"/>
            <w:left w:val="none" w:sz="0" w:space="0" w:color="auto"/>
            <w:bottom w:val="none" w:sz="0" w:space="0" w:color="auto"/>
            <w:right w:val="none" w:sz="0" w:space="0" w:color="auto"/>
          </w:divBdr>
        </w:div>
        <w:div w:id="1687711866">
          <w:marLeft w:val="0"/>
          <w:marRight w:val="0"/>
          <w:marTop w:val="0"/>
          <w:marBottom w:val="0"/>
          <w:divBdr>
            <w:top w:val="none" w:sz="0" w:space="0" w:color="auto"/>
            <w:left w:val="none" w:sz="0" w:space="0" w:color="auto"/>
            <w:bottom w:val="none" w:sz="0" w:space="0" w:color="auto"/>
            <w:right w:val="none" w:sz="0" w:space="0" w:color="auto"/>
          </w:divBdr>
        </w:div>
        <w:div w:id="778725109">
          <w:marLeft w:val="0"/>
          <w:marRight w:val="0"/>
          <w:marTop w:val="0"/>
          <w:marBottom w:val="0"/>
          <w:divBdr>
            <w:top w:val="none" w:sz="0" w:space="0" w:color="auto"/>
            <w:left w:val="none" w:sz="0" w:space="0" w:color="auto"/>
            <w:bottom w:val="none" w:sz="0" w:space="0" w:color="auto"/>
            <w:right w:val="none" w:sz="0" w:space="0" w:color="auto"/>
          </w:divBdr>
        </w:div>
        <w:div w:id="1521630007">
          <w:marLeft w:val="0"/>
          <w:marRight w:val="0"/>
          <w:marTop w:val="0"/>
          <w:marBottom w:val="0"/>
          <w:divBdr>
            <w:top w:val="none" w:sz="0" w:space="0" w:color="auto"/>
            <w:left w:val="none" w:sz="0" w:space="0" w:color="auto"/>
            <w:bottom w:val="none" w:sz="0" w:space="0" w:color="auto"/>
            <w:right w:val="none" w:sz="0" w:space="0" w:color="auto"/>
          </w:divBdr>
        </w:div>
        <w:div w:id="1116170218">
          <w:marLeft w:val="0"/>
          <w:marRight w:val="0"/>
          <w:marTop w:val="0"/>
          <w:marBottom w:val="0"/>
          <w:divBdr>
            <w:top w:val="none" w:sz="0" w:space="0" w:color="auto"/>
            <w:left w:val="none" w:sz="0" w:space="0" w:color="auto"/>
            <w:bottom w:val="none" w:sz="0" w:space="0" w:color="auto"/>
            <w:right w:val="none" w:sz="0" w:space="0" w:color="auto"/>
          </w:divBdr>
        </w:div>
        <w:div w:id="607932261">
          <w:marLeft w:val="0"/>
          <w:marRight w:val="0"/>
          <w:marTop w:val="0"/>
          <w:marBottom w:val="0"/>
          <w:divBdr>
            <w:top w:val="none" w:sz="0" w:space="0" w:color="auto"/>
            <w:left w:val="none" w:sz="0" w:space="0" w:color="auto"/>
            <w:bottom w:val="none" w:sz="0" w:space="0" w:color="auto"/>
            <w:right w:val="none" w:sz="0" w:space="0" w:color="auto"/>
          </w:divBdr>
        </w:div>
        <w:div w:id="1827941866">
          <w:marLeft w:val="0"/>
          <w:marRight w:val="0"/>
          <w:marTop w:val="0"/>
          <w:marBottom w:val="0"/>
          <w:divBdr>
            <w:top w:val="none" w:sz="0" w:space="0" w:color="auto"/>
            <w:left w:val="none" w:sz="0" w:space="0" w:color="auto"/>
            <w:bottom w:val="none" w:sz="0" w:space="0" w:color="auto"/>
            <w:right w:val="none" w:sz="0" w:space="0" w:color="auto"/>
          </w:divBdr>
        </w:div>
        <w:div w:id="113140099">
          <w:marLeft w:val="0"/>
          <w:marRight w:val="0"/>
          <w:marTop w:val="0"/>
          <w:marBottom w:val="0"/>
          <w:divBdr>
            <w:top w:val="none" w:sz="0" w:space="0" w:color="auto"/>
            <w:left w:val="none" w:sz="0" w:space="0" w:color="auto"/>
            <w:bottom w:val="none" w:sz="0" w:space="0" w:color="auto"/>
            <w:right w:val="none" w:sz="0" w:space="0" w:color="auto"/>
          </w:divBdr>
        </w:div>
        <w:div w:id="82772773">
          <w:marLeft w:val="0"/>
          <w:marRight w:val="0"/>
          <w:marTop w:val="0"/>
          <w:marBottom w:val="0"/>
          <w:divBdr>
            <w:top w:val="none" w:sz="0" w:space="0" w:color="auto"/>
            <w:left w:val="none" w:sz="0" w:space="0" w:color="auto"/>
            <w:bottom w:val="none" w:sz="0" w:space="0" w:color="auto"/>
            <w:right w:val="none" w:sz="0" w:space="0" w:color="auto"/>
          </w:divBdr>
        </w:div>
        <w:div w:id="982467969">
          <w:marLeft w:val="0"/>
          <w:marRight w:val="0"/>
          <w:marTop w:val="0"/>
          <w:marBottom w:val="0"/>
          <w:divBdr>
            <w:top w:val="none" w:sz="0" w:space="0" w:color="auto"/>
            <w:left w:val="none" w:sz="0" w:space="0" w:color="auto"/>
            <w:bottom w:val="none" w:sz="0" w:space="0" w:color="auto"/>
            <w:right w:val="none" w:sz="0" w:space="0" w:color="auto"/>
          </w:divBdr>
        </w:div>
        <w:div w:id="287588850">
          <w:marLeft w:val="0"/>
          <w:marRight w:val="0"/>
          <w:marTop w:val="0"/>
          <w:marBottom w:val="0"/>
          <w:divBdr>
            <w:top w:val="none" w:sz="0" w:space="0" w:color="auto"/>
            <w:left w:val="none" w:sz="0" w:space="0" w:color="auto"/>
            <w:bottom w:val="none" w:sz="0" w:space="0" w:color="auto"/>
            <w:right w:val="none" w:sz="0" w:space="0" w:color="auto"/>
          </w:divBdr>
        </w:div>
        <w:div w:id="1929652484">
          <w:marLeft w:val="0"/>
          <w:marRight w:val="0"/>
          <w:marTop w:val="0"/>
          <w:marBottom w:val="0"/>
          <w:divBdr>
            <w:top w:val="none" w:sz="0" w:space="0" w:color="auto"/>
            <w:left w:val="none" w:sz="0" w:space="0" w:color="auto"/>
            <w:bottom w:val="none" w:sz="0" w:space="0" w:color="auto"/>
            <w:right w:val="none" w:sz="0" w:space="0" w:color="auto"/>
          </w:divBdr>
        </w:div>
        <w:div w:id="71051665">
          <w:marLeft w:val="0"/>
          <w:marRight w:val="0"/>
          <w:marTop w:val="0"/>
          <w:marBottom w:val="0"/>
          <w:divBdr>
            <w:top w:val="none" w:sz="0" w:space="0" w:color="auto"/>
            <w:left w:val="none" w:sz="0" w:space="0" w:color="auto"/>
            <w:bottom w:val="none" w:sz="0" w:space="0" w:color="auto"/>
            <w:right w:val="none" w:sz="0" w:space="0" w:color="auto"/>
          </w:divBdr>
        </w:div>
        <w:div w:id="737705081">
          <w:marLeft w:val="0"/>
          <w:marRight w:val="0"/>
          <w:marTop w:val="0"/>
          <w:marBottom w:val="0"/>
          <w:divBdr>
            <w:top w:val="none" w:sz="0" w:space="0" w:color="auto"/>
            <w:left w:val="none" w:sz="0" w:space="0" w:color="auto"/>
            <w:bottom w:val="none" w:sz="0" w:space="0" w:color="auto"/>
            <w:right w:val="none" w:sz="0" w:space="0" w:color="auto"/>
          </w:divBdr>
        </w:div>
        <w:div w:id="1436289455">
          <w:marLeft w:val="0"/>
          <w:marRight w:val="0"/>
          <w:marTop w:val="0"/>
          <w:marBottom w:val="0"/>
          <w:divBdr>
            <w:top w:val="none" w:sz="0" w:space="0" w:color="auto"/>
            <w:left w:val="none" w:sz="0" w:space="0" w:color="auto"/>
            <w:bottom w:val="none" w:sz="0" w:space="0" w:color="auto"/>
            <w:right w:val="none" w:sz="0" w:space="0" w:color="auto"/>
          </w:divBdr>
        </w:div>
        <w:div w:id="2113628706">
          <w:marLeft w:val="0"/>
          <w:marRight w:val="0"/>
          <w:marTop w:val="0"/>
          <w:marBottom w:val="0"/>
          <w:divBdr>
            <w:top w:val="none" w:sz="0" w:space="0" w:color="auto"/>
            <w:left w:val="none" w:sz="0" w:space="0" w:color="auto"/>
            <w:bottom w:val="none" w:sz="0" w:space="0" w:color="auto"/>
            <w:right w:val="none" w:sz="0" w:space="0" w:color="auto"/>
          </w:divBdr>
        </w:div>
        <w:div w:id="945427562">
          <w:marLeft w:val="0"/>
          <w:marRight w:val="0"/>
          <w:marTop w:val="0"/>
          <w:marBottom w:val="0"/>
          <w:divBdr>
            <w:top w:val="none" w:sz="0" w:space="0" w:color="auto"/>
            <w:left w:val="none" w:sz="0" w:space="0" w:color="auto"/>
            <w:bottom w:val="none" w:sz="0" w:space="0" w:color="auto"/>
            <w:right w:val="none" w:sz="0" w:space="0" w:color="auto"/>
          </w:divBdr>
        </w:div>
        <w:div w:id="672997527">
          <w:marLeft w:val="0"/>
          <w:marRight w:val="0"/>
          <w:marTop w:val="0"/>
          <w:marBottom w:val="0"/>
          <w:divBdr>
            <w:top w:val="none" w:sz="0" w:space="0" w:color="auto"/>
            <w:left w:val="none" w:sz="0" w:space="0" w:color="auto"/>
            <w:bottom w:val="none" w:sz="0" w:space="0" w:color="auto"/>
            <w:right w:val="none" w:sz="0" w:space="0" w:color="auto"/>
          </w:divBdr>
        </w:div>
        <w:div w:id="1111707851">
          <w:marLeft w:val="0"/>
          <w:marRight w:val="0"/>
          <w:marTop w:val="0"/>
          <w:marBottom w:val="0"/>
          <w:divBdr>
            <w:top w:val="none" w:sz="0" w:space="0" w:color="auto"/>
            <w:left w:val="none" w:sz="0" w:space="0" w:color="auto"/>
            <w:bottom w:val="none" w:sz="0" w:space="0" w:color="auto"/>
            <w:right w:val="none" w:sz="0" w:space="0" w:color="auto"/>
          </w:divBdr>
        </w:div>
        <w:div w:id="736050461">
          <w:marLeft w:val="0"/>
          <w:marRight w:val="0"/>
          <w:marTop w:val="0"/>
          <w:marBottom w:val="0"/>
          <w:divBdr>
            <w:top w:val="none" w:sz="0" w:space="0" w:color="auto"/>
            <w:left w:val="none" w:sz="0" w:space="0" w:color="auto"/>
            <w:bottom w:val="none" w:sz="0" w:space="0" w:color="auto"/>
            <w:right w:val="none" w:sz="0" w:space="0" w:color="auto"/>
          </w:divBdr>
        </w:div>
        <w:div w:id="181019259">
          <w:marLeft w:val="0"/>
          <w:marRight w:val="0"/>
          <w:marTop w:val="0"/>
          <w:marBottom w:val="0"/>
          <w:divBdr>
            <w:top w:val="none" w:sz="0" w:space="0" w:color="auto"/>
            <w:left w:val="none" w:sz="0" w:space="0" w:color="auto"/>
            <w:bottom w:val="none" w:sz="0" w:space="0" w:color="auto"/>
            <w:right w:val="none" w:sz="0" w:space="0" w:color="auto"/>
          </w:divBdr>
        </w:div>
        <w:div w:id="1226450659">
          <w:marLeft w:val="0"/>
          <w:marRight w:val="0"/>
          <w:marTop w:val="0"/>
          <w:marBottom w:val="0"/>
          <w:divBdr>
            <w:top w:val="none" w:sz="0" w:space="0" w:color="auto"/>
            <w:left w:val="none" w:sz="0" w:space="0" w:color="auto"/>
            <w:bottom w:val="none" w:sz="0" w:space="0" w:color="auto"/>
            <w:right w:val="none" w:sz="0" w:space="0" w:color="auto"/>
          </w:divBdr>
        </w:div>
        <w:div w:id="1963878544">
          <w:marLeft w:val="0"/>
          <w:marRight w:val="0"/>
          <w:marTop w:val="0"/>
          <w:marBottom w:val="0"/>
          <w:divBdr>
            <w:top w:val="none" w:sz="0" w:space="0" w:color="auto"/>
            <w:left w:val="none" w:sz="0" w:space="0" w:color="auto"/>
            <w:bottom w:val="none" w:sz="0" w:space="0" w:color="auto"/>
            <w:right w:val="none" w:sz="0" w:space="0" w:color="auto"/>
          </w:divBdr>
        </w:div>
        <w:div w:id="2085059657">
          <w:marLeft w:val="0"/>
          <w:marRight w:val="0"/>
          <w:marTop w:val="0"/>
          <w:marBottom w:val="0"/>
          <w:divBdr>
            <w:top w:val="none" w:sz="0" w:space="0" w:color="auto"/>
            <w:left w:val="none" w:sz="0" w:space="0" w:color="auto"/>
            <w:bottom w:val="none" w:sz="0" w:space="0" w:color="auto"/>
            <w:right w:val="none" w:sz="0" w:space="0" w:color="auto"/>
          </w:divBdr>
        </w:div>
        <w:div w:id="772747095">
          <w:marLeft w:val="0"/>
          <w:marRight w:val="0"/>
          <w:marTop w:val="0"/>
          <w:marBottom w:val="0"/>
          <w:divBdr>
            <w:top w:val="none" w:sz="0" w:space="0" w:color="auto"/>
            <w:left w:val="none" w:sz="0" w:space="0" w:color="auto"/>
            <w:bottom w:val="none" w:sz="0" w:space="0" w:color="auto"/>
            <w:right w:val="none" w:sz="0" w:space="0" w:color="auto"/>
          </w:divBdr>
        </w:div>
        <w:div w:id="721755711">
          <w:marLeft w:val="0"/>
          <w:marRight w:val="0"/>
          <w:marTop w:val="0"/>
          <w:marBottom w:val="0"/>
          <w:divBdr>
            <w:top w:val="none" w:sz="0" w:space="0" w:color="auto"/>
            <w:left w:val="none" w:sz="0" w:space="0" w:color="auto"/>
            <w:bottom w:val="none" w:sz="0" w:space="0" w:color="auto"/>
            <w:right w:val="none" w:sz="0" w:space="0" w:color="auto"/>
          </w:divBdr>
        </w:div>
        <w:div w:id="1715885120">
          <w:marLeft w:val="0"/>
          <w:marRight w:val="0"/>
          <w:marTop w:val="0"/>
          <w:marBottom w:val="0"/>
          <w:divBdr>
            <w:top w:val="none" w:sz="0" w:space="0" w:color="auto"/>
            <w:left w:val="none" w:sz="0" w:space="0" w:color="auto"/>
            <w:bottom w:val="none" w:sz="0" w:space="0" w:color="auto"/>
            <w:right w:val="none" w:sz="0" w:space="0" w:color="auto"/>
          </w:divBdr>
        </w:div>
        <w:div w:id="1072310695">
          <w:marLeft w:val="0"/>
          <w:marRight w:val="0"/>
          <w:marTop w:val="0"/>
          <w:marBottom w:val="0"/>
          <w:divBdr>
            <w:top w:val="none" w:sz="0" w:space="0" w:color="auto"/>
            <w:left w:val="none" w:sz="0" w:space="0" w:color="auto"/>
            <w:bottom w:val="none" w:sz="0" w:space="0" w:color="auto"/>
            <w:right w:val="none" w:sz="0" w:space="0" w:color="auto"/>
          </w:divBdr>
        </w:div>
        <w:div w:id="1852790043">
          <w:marLeft w:val="0"/>
          <w:marRight w:val="0"/>
          <w:marTop w:val="0"/>
          <w:marBottom w:val="0"/>
          <w:divBdr>
            <w:top w:val="none" w:sz="0" w:space="0" w:color="auto"/>
            <w:left w:val="none" w:sz="0" w:space="0" w:color="auto"/>
            <w:bottom w:val="none" w:sz="0" w:space="0" w:color="auto"/>
            <w:right w:val="none" w:sz="0" w:space="0" w:color="auto"/>
          </w:divBdr>
        </w:div>
        <w:div w:id="121072295">
          <w:marLeft w:val="0"/>
          <w:marRight w:val="0"/>
          <w:marTop w:val="0"/>
          <w:marBottom w:val="0"/>
          <w:divBdr>
            <w:top w:val="none" w:sz="0" w:space="0" w:color="auto"/>
            <w:left w:val="none" w:sz="0" w:space="0" w:color="auto"/>
            <w:bottom w:val="none" w:sz="0" w:space="0" w:color="auto"/>
            <w:right w:val="none" w:sz="0" w:space="0" w:color="auto"/>
          </w:divBdr>
        </w:div>
        <w:div w:id="666322319">
          <w:marLeft w:val="0"/>
          <w:marRight w:val="0"/>
          <w:marTop w:val="0"/>
          <w:marBottom w:val="0"/>
          <w:divBdr>
            <w:top w:val="none" w:sz="0" w:space="0" w:color="auto"/>
            <w:left w:val="none" w:sz="0" w:space="0" w:color="auto"/>
            <w:bottom w:val="none" w:sz="0" w:space="0" w:color="auto"/>
            <w:right w:val="none" w:sz="0" w:space="0" w:color="auto"/>
          </w:divBdr>
        </w:div>
        <w:div w:id="316231609">
          <w:marLeft w:val="0"/>
          <w:marRight w:val="0"/>
          <w:marTop w:val="0"/>
          <w:marBottom w:val="0"/>
          <w:divBdr>
            <w:top w:val="none" w:sz="0" w:space="0" w:color="auto"/>
            <w:left w:val="none" w:sz="0" w:space="0" w:color="auto"/>
            <w:bottom w:val="none" w:sz="0" w:space="0" w:color="auto"/>
            <w:right w:val="none" w:sz="0" w:space="0" w:color="auto"/>
          </w:divBdr>
        </w:div>
        <w:div w:id="2081172974">
          <w:marLeft w:val="0"/>
          <w:marRight w:val="0"/>
          <w:marTop w:val="0"/>
          <w:marBottom w:val="0"/>
          <w:divBdr>
            <w:top w:val="none" w:sz="0" w:space="0" w:color="auto"/>
            <w:left w:val="none" w:sz="0" w:space="0" w:color="auto"/>
            <w:bottom w:val="none" w:sz="0" w:space="0" w:color="auto"/>
            <w:right w:val="none" w:sz="0" w:space="0" w:color="auto"/>
          </w:divBdr>
        </w:div>
        <w:div w:id="406730214">
          <w:marLeft w:val="0"/>
          <w:marRight w:val="0"/>
          <w:marTop w:val="0"/>
          <w:marBottom w:val="0"/>
          <w:divBdr>
            <w:top w:val="none" w:sz="0" w:space="0" w:color="auto"/>
            <w:left w:val="none" w:sz="0" w:space="0" w:color="auto"/>
            <w:bottom w:val="none" w:sz="0" w:space="0" w:color="auto"/>
            <w:right w:val="none" w:sz="0" w:space="0" w:color="auto"/>
          </w:divBdr>
        </w:div>
        <w:div w:id="1235968808">
          <w:marLeft w:val="0"/>
          <w:marRight w:val="0"/>
          <w:marTop w:val="0"/>
          <w:marBottom w:val="0"/>
          <w:divBdr>
            <w:top w:val="none" w:sz="0" w:space="0" w:color="auto"/>
            <w:left w:val="none" w:sz="0" w:space="0" w:color="auto"/>
            <w:bottom w:val="none" w:sz="0" w:space="0" w:color="auto"/>
            <w:right w:val="none" w:sz="0" w:space="0" w:color="auto"/>
          </w:divBdr>
        </w:div>
        <w:div w:id="742142167">
          <w:marLeft w:val="0"/>
          <w:marRight w:val="0"/>
          <w:marTop w:val="0"/>
          <w:marBottom w:val="0"/>
          <w:divBdr>
            <w:top w:val="none" w:sz="0" w:space="0" w:color="auto"/>
            <w:left w:val="none" w:sz="0" w:space="0" w:color="auto"/>
            <w:bottom w:val="none" w:sz="0" w:space="0" w:color="auto"/>
            <w:right w:val="none" w:sz="0" w:space="0" w:color="auto"/>
          </w:divBdr>
        </w:div>
        <w:div w:id="825901532">
          <w:marLeft w:val="0"/>
          <w:marRight w:val="0"/>
          <w:marTop w:val="0"/>
          <w:marBottom w:val="0"/>
          <w:divBdr>
            <w:top w:val="none" w:sz="0" w:space="0" w:color="auto"/>
            <w:left w:val="none" w:sz="0" w:space="0" w:color="auto"/>
            <w:bottom w:val="none" w:sz="0" w:space="0" w:color="auto"/>
            <w:right w:val="none" w:sz="0" w:space="0" w:color="auto"/>
          </w:divBdr>
        </w:div>
        <w:div w:id="1029136414">
          <w:marLeft w:val="0"/>
          <w:marRight w:val="0"/>
          <w:marTop w:val="0"/>
          <w:marBottom w:val="0"/>
          <w:divBdr>
            <w:top w:val="none" w:sz="0" w:space="0" w:color="auto"/>
            <w:left w:val="none" w:sz="0" w:space="0" w:color="auto"/>
            <w:bottom w:val="none" w:sz="0" w:space="0" w:color="auto"/>
            <w:right w:val="none" w:sz="0" w:space="0" w:color="auto"/>
          </w:divBdr>
        </w:div>
        <w:div w:id="172841016">
          <w:marLeft w:val="0"/>
          <w:marRight w:val="0"/>
          <w:marTop w:val="0"/>
          <w:marBottom w:val="0"/>
          <w:divBdr>
            <w:top w:val="none" w:sz="0" w:space="0" w:color="auto"/>
            <w:left w:val="none" w:sz="0" w:space="0" w:color="auto"/>
            <w:bottom w:val="none" w:sz="0" w:space="0" w:color="auto"/>
            <w:right w:val="none" w:sz="0" w:space="0" w:color="auto"/>
          </w:divBdr>
        </w:div>
        <w:div w:id="224293028">
          <w:marLeft w:val="0"/>
          <w:marRight w:val="0"/>
          <w:marTop w:val="0"/>
          <w:marBottom w:val="0"/>
          <w:divBdr>
            <w:top w:val="none" w:sz="0" w:space="0" w:color="auto"/>
            <w:left w:val="none" w:sz="0" w:space="0" w:color="auto"/>
            <w:bottom w:val="none" w:sz="0" w:space="0" w:color="auto"/>
            <w:right w:val="none" w:sz="0" w:space="0" w:color="auto"/>
          </w:divBdr>
        </w:div>
        <w:div w:id="1651520371">
          <w:marLeft w:val="0"/>
          <w:marRight w:val="0"/>
          <w:marTop w:val="0"/>
          <w:marBottom w:val="0"/>
          <w:divBdr>
            <w:top w:val="none" w:sz="0" w:space="0" w:color="auto"/>
            <w:left w:val="none" w:sz="0" w:space="0" w:color="auto"/>
            <w:bottom w:val="none" w:sz="0" w:space="0" w:color="auto"/>
            <w:right w:val="none" w:sz="0" w:space="0" w:color="auto"/>
          </w:divBdr>
        </w:div>
        <w:div w:id="1317562897">
          <w:marLeft w:val="0"/>
          <w:marRight w:val="0"/>
          <w:marTop w:val="0"/>
          <w:marBottom w:val="0"/>
          <w:divBdr>
            <w:top w:val="none" w:sz="0" w:space="0" w:color="auto"/>
            <w:left w:val="none" w:sz="0" w:space="0" w:color="auto"/>
            <w:bottom w:val="none" w:sz="0" w:space="0" w:color="auto"/>
            <w:right w:val="none" w:sz="0" w:space="0" w:color="auto"/>
          </w:divBdr>
        </w:div>
        <w:div w:id="642344502">
          <w:marLeft w:val="0"/>
          <w:marRight w:val="0"/>
          <w:marTop w:val="0"/>
          <w:marBottom w:val="0"/>
          <w:divBdr>
            <w:top w:val="none" w:sz="0" w:space="0" w:color="auto"/>
            <w:left w:val="none" w:sz="0" w:space="0" w:color="auto"/>
            <w:bottom w:val="none" w:sz="0" w:space="0" w:color="auto"/>
            <w:right w:val="none" w:sz="0" w:space="0" w:color="auto"/>
          </w:divBdr>
        </w:div>
        <w:div w:id="984312913">
          <w:marLeft w:val="0"/>
          <w:marRight w:val="0"/>
          <w:marTop w:val="0"/>
          <w:marBottom w:val="0"/>
          <w:divBdr>
            <w:top w:val="none" w:sz="0" w:space="0" w:color="auto"/>
            <w:left w:val="none" w:sz="0" w:space="0" w:color="auto"/>
            <w:bottom w:val="none" w:sz="0" w:space="0" w:color="auto"/>
            <w:right w:val="none" w:sz="0" w:space="0" w:color="auto"/>
          </w:divBdr>
        </w:div>
        <w:div w:id="45959548">
          <w:marLeft w:val="0"/>
          <w:marRight w:val="0"/>
          <w:marTop w:val="0"/>
          <w:marBottom w:val="0"/>
          <w:divBdr>
            <w:top w:val="none" w:sz="0" w:space="0" w:color="auto"/>
            <w:left w:val="none" w:sz="0" w:space="0" w:color="auto"/>
            <w:bottom w:val="none" w:sz="0" w:space="0" w:color="auto"/>
            <w:right w:val="none" w:sz="0" w:space="0" w:color="auto"/>
          </w:divBdr>
        </w:div>
        <w:div w:id="1044521373">
          <w:marLeft w:val="0"/>
          <w:marRight w:val="0"/>
          <w:marTop w:val="0"/>
          <w:marBottom w:val="0"/>
          <w:divBdr>
            <w:top w:val="none" w:sz="0" w:space="0" w:color="auto"/>
            <w:left w:val="none" w:sz="0" w:space="0" w:color="auto"/>
            <w:bottom w:val="none" w:sz="0" w:space="0" w:color="auto"/>
            <w:right w:val="none" w:sz="0" w:space="0" w:color="auto"/>
          </w:divBdr>
        </w:div>
        <w:div w:id="574703178">
          <w:marLeft w:val="0"/>
          <w:marRight w:val="0"/>
          <w:marTop w:val="0"/>
          <w:marBottom w:val="0"/>
          <w:divBdr>
            <w:top w:val="none" w:sz="0" w:space="0" w:color="auto"/>
            <w:left w:val="none" w:sz="0" w:space="0" w:color="auto"/>
            <w:bottom w:val="none" w:sz="0" w:space="0" w:color="auto"/>
            <w:right w:val="none" w:sz="0" w:space="0" w:color="auto"/>
          </w:divBdr>
        </w:div>
        <w:div w:id="502090684">
          <w:marLeft w:val="0"/>
          <w:marRight w:val="0"/>
          <w:marTop w:val="0"/>
          <w:marBottom w:val="0"/>
          <w:divBdr>
            <w:top w:val="none" w:sz="0" w:space="0" w:color="auto"/>
            <w:left w:val="none" w:sz="0" w:space="0" w:color="auto"/>
            <w:bottom w:val="none" w:sz="0" w:space="0" w:color="auto"/>
            <w:right w:val="none" w:sz="0" w:space="0" w:color="auto"/>
          </w:divBdr>
        </w:div>
        <w:div w:id="57244110">
          <w:marLeft w:val="0"/>
          <w:marRight w:val="0"/>
          <w:marTop w:val="0"/>
          <w:marBottom w:val="0"/>
          <w:divBdr>
            <w:top w:val="none" w:sz="0" w:space="0" w:color="auto"/>
            <w:left w:val="none" w:sz="0" w:space="0" w:color="auto"/>
            <w:bottom w:val="none" w:sz="0" w:space="0" w:color="auto"/>
            <w:right w:val="none" w:sz="0" w:space="0" w:color="auto"/>
          </w:divBdr>
        </w:div>
        <w:div w:id="59788314">
          <w:marLeft w:val="0"/>
          <w:marRight w:val="0"/>
          <w:marTop w:val="0"/>
          <w:marBottom w:val="0"/>
          <w:divBdr>
            <w:top w:val="none" w:sz="0" w:space="0" w:color="auto"/>
            <w:left w:val="none" w:sz="0" w:space="0" w:color="auto"/>
            <w:bottom w:val="none" w:sz="0" w:space="0" w:color="auto"/>
            <w:right w:val="none" w:sz="0" w:space="0" w:color="auto"/>
          </w:divBdr>
        </w:div>
        <w:div w:id="421267881">
          <w:marLeft w:val="0"/>
          <w:marRight w:val="0"/>
          <w:marTop w:val="0"/>
          <w:marBottom w:val="0"/>
          <w:divBdr>
            <w:top w:val="none" w:sz="0" w:space="0" w:color="auto"/>
            <w:left w:val="none" w:sz="0" w:space="0" w:color="auto"/>
            <w:bottom w:val="none" w:sz="0" w:space="0" w:color="auto"/>
            <w:right w:val="none" w:sz="0" w:space="0" w:color="auto"/>
          </w:divBdr>
        </w:div>
        <w:div w:id="638806741">
          <w:marLeft w:val="0"/>
          <w:marRight w:val="0"/>
          <w:marTop w:val="0"/>
          <w:marBottom w:val="0"/>
          <w:divBdr>
            <w:top w:val="none" w:sz="0" w:space="0" w:color="auto"/>
            <w:left w:val="none" w:sz="0" w:space="0" w:color="auto"/>
            <w:bottom w:val="none" w:sz="0" w:space="0" w:color="auto"/>
            <w:right w:val="none" w:sz="0" w:space="0" w:color="auto"/>
          </w:divBdr>
        </w:div>
        <w:div w:id="128979870">
          <w:marLeft w:val="0"/>
          <w:marRight w:val="0"/>
          <w:marTop w:val="0"/>
          <w:marBottom w:val="0"/>
          <w:divBdr>
            <w:top w:val="none" w:sz="0" w:space="0" w:color="auto"/>
            <w:left w:val="none" w:sz="0" w:space="0" w:color="auto"/>
            <w:bottom w:val="none" w:sz="0" w:space="0" w:color="auto"/>
            <w:right w:val="none" w:sz="0" w:space="0" w:color="auto"/>
          </w:divBdr>
        </w:div>
        <w:div w:id="676230992">
          <w:marLeft w:val="0"/>
          <w:marRight w:val="0"/>
          <w:marTop w:val="0"/>
          <w:marBottom w:val="0"/>
          <w:divBdr>
            <w:top w:val="none" w:sz="0" w:space="0" w:color="auto"/>
            <w:left w:val="none" w:sz="0" w:space="0" w:color="auto"/>
            <w:bottom w:val="none" w:sz="0" w:space="0" w:color="auto"/>
            <w:right w:val="none" w:sz="0" w:space="0" w:color="auto"/>
          </w:divBdr>
        </w:div>
        <w:div w:id="1694845032">
          <w:marLeft w:val="0"/>
          <w:marRight w:val="0"/>
          <w:marTop w:val="0"/>
          <w:marBottom w:val="0"/>
          <w:divBdr>
            <w:top w:val="none" w:sz="0" w:space="0" w:color="auto"/>
            <w:left w:val="none" w:sz="0" w:space="0" w:color="auto"/>
            <w:bottom w:val="none" w:sz="0" w:space="0" w:color="auto"/>
            <w:right w:val="none" w:sz="0" w:space="0" w:color="auto"/>
          </w:divBdr>
        </w:div>
        <w:div w:id="1684431604">
          <w:marLeft w:val="0"/>
          <w:marRight w:val="0"/>
          <w:marTop w:val="0"/>
          <w:marBottom w:val="0"/>
          <w:divBdr>
            <w:top w:val="none" w:sz="0" w:space="0" w:color="auto"/>
            <w:left w:val="none" w:sz="0" w:space="0" w:color="auto"/>
            <w:bottom w:val="none" w:sz="0" w:space="0" w:color="auto"/>
            <w:right w:val="none" w:sz="0" w:space="0" w:color="auto"/>
          </w:divBdr>
        </w:div>
        <w:div w:id="1257981845">
          <w:marLeft w:val="0"/>
          <w:marRight w:val="0"/>
          <w:marTop w:val="0"/>
          <w:marBottom w:val="0"/>
          <w:divBdr>
            <w:top w:val="none" w:sz="0" w:space="0" w:color="auto"/>
            <w:left w:val="none" w:sz="0" w:space="0" w:color="auto"/>
            <w:bottom w:val="none" w:sz="0" w:space="0" w:color="auto"/>
            <w:right w:val="none" w:sz="0" w:space="0" w:color="auto"/>
          </w:divBdr>
        </w:div>
        <w:div w:id="1265647556">
          <w:marLeft w:val="0"/>
          <w:marRight w:val="0"/>
          <w:marTop w:val="0"/>
          <w:marBottom w:val="0"/>
          <w:divBdr>
            <w:top w:val="none" w:sz="0" w:space="0" w:color="auto"/>
            <w:left w:val="none" w:sz="0" w:space="0" w:color="auto"/>
            <w:bottom w:val="none" w:sz="0" w:space="0" w:color="auto"/>
            <w:right w:val="none" w:sz="0" w:space="0" w:color="auto"/>
          </w:divBdr>
        </w:div>
        <w:div w:id="1876311885">
          <w:marLeft w:val="0"/>
          <w:marRight w:val="0"/>
          <w:marTop w:val="0"/>
          <w:marBottom w:val="0"/>
          <w:divBdr>
            <w:top w:val="none" w:sz="0" w:space="0" w:color="auto"/>
            <w:left w:val="none" w:sz="0" w:space="0" w:color="auto"/>
            <w:bottom w:val="none" w:sz="0" w:space="0" w:color="auto"/>
            <w:right w:val="none" w:sz="0" w:space="0" w:color="auto"/>
          </w:divBdr>
        </w:div>
        <w:div w:id="2005860920">
          <w:marLeft w:val="0"/>
          <w:marRight w:val="0"/>
          <w:marTop w:val="0"/>
          <w:marBottom w:val="0"/>
          <w:divBdr>
            <w:top w:val="none" w:sz="0" w:space="0" w:color="auto"/>
            <w:left w:val="none" w:sz="0" w:space="0" w:color="auto"/>
            <w:bottom w:val="none" w:sz="0" w:space="0" w:color="auto"/>
            <w:right w:val="none" w:sz="0" w:space="0" w:color="auto"/>
          </w:divBdr>
        </w:div>
        <w:div w:id="888149087">
          <w:marLeft w:val="0"/>
          <w:marRight w:val="0"/>
          <w:marTop w:val="0"/>
          <w:marBottom w:val="0"/>
          <w:divBdr>
            <w:top w:val="none" w:sz="0" w:space="0" w:color="auto"/>
            <w:left w:val="none" w:sz="0" w:space="0" w:color="auto"/>
            <w:bottom w:val="none" w:sz="0" w:space="0" w:color="auto"/>
            <w:right w:val="none" w:sz="0" w:space="0" w:color="auto"/>
          </w:divBdr>
        </w:div>
        <w:div w:id="538274830">
          <w:marLeft w:val="0"/>
          <w:marRight w:val="0"/>
          <w:marTop w:val="0"/>
          <w:marBottom w:val="0"/>
          <w:divBdr>
            <w:top w:val="none" w:sz="0" w:space="0" w:color="auto"/>
            <w:left w:val="none" w:sz="0" w:space="0" w:color="auto"/>
            <w:bottom w:val="none" w:sz="0" w:space="0" w:color="auto"/>
            <w:right w:val="none" w:sz="0" w:space="0" w:color="auto"/>
          </w:divBdr>
        </w:div>
        <w:div w:id="1880972728">
          <w:marLeft w:val="0"/>
          <w:marRight w:val="0"/>
          <w:marTop w:val="0"/>
          <w:marBottom w:val="0"/>
          <w:divBdr>
            <w:top w:val="none" w:sz="0" w:space="0" w:color="auto"/>
            <w:left w:val="none" w:sz="0" w:space="0" w:color="auto"/>
            <w:bottom w:val="none" w:sz="0" w:space="0" w:color="auto"/>
            <w:right w:val="none" w:sz="0" w:space="0" w:color="auto"/>
          </w:divBdr>
        </w:div>
        <w:div w:id="1981114131">
          <w:marLeft w:val="0"/>
          <w:marRight w:val="0"/>
          <w:marTop w:val="0"/>
          <w:marBottom w:val="0"/>
          <w:divBdr>
            <w:top w:val="none" w:sz="0" w:space="0" w:color="auto"/>
            <w:left w:val="none" w:sz="0" w:space="0" w:color="auto"/>
            <w:bottom w:val="none" w:sz="0" w:space="0" w:color="auto"/>
            <w:right w:val="none" w:sz="0" w:space="0" w:color="auto"/>
          </w:divBdr>
        </w:div>
        <w:div w:id="1826437154">
          <w:marLeft w:val="0"/>
          <w:marRight w:val="0"/>
          <w:marTop w:val="0"/>
          <w:marBottom w:val="0"/>
          <w:divBdr>
            <w:top w:val="none" w:sz="0" w:space="0" w:color="auto"/>
            <w:left w:val="none" w:sz="0" w:space="0" w:color="auto"/>
            <w:bottom w:val="none" w:sz="0" w:space="0" w:color="auto"/>
            <w:right w:val="none" w:sz="0" w:space="0" w:color="auto"/>
          </w:divBdr>
        </w:div>
        <w:div w:id="87237547">
          <w:marLeft w:val="0"/>
          <w:marRight w:val="0"/>
          <w:marTop w:val="0"/>
          <w:marBottom w:val="0"/>
          <w:divBdr>
            <w:top w:val="none" w:sz="0" w:space="0" w:color="auto"/>
            <w:left w:val="none" w:sz="0" w:space="0" w:color="auto"/>
            <w:bottom w:val="none" w:sz="0" w:space="0" w:color="auto"/>
            <w:right w:val="none" w:sz="0" w:space="0" w:color="auto"/>
          </w:divBdr>
        </w:div>
        <w:div w:id="1680304863">
          <w:marLeft w:val="0"/>
          <w:marRight w:val="0"/>
          <w:marTop w:val="0"/>
          <w:marBottom w:val="0"/>
          <w:divBdr>
            <w:top w:val="none" w:sz="0" w:space="0" w:color="auto"/>
            <w:left w:val="none" w:sz="0" w:space="0" w:color="auto"/>
            <w:bottom w:val="none" w:sz="0" w:space="0" w:color="auto"/>
            <w:right w:val="none" w:sz="0" w:space="0" w:color="auto"/>
          </w:divBdr>
        </w:div>
        <w:div w:id="364402460">
          <w:marLeft w:val="0"/>
          <w:marRight w:val="0"/>
          <w:marTop w:val="0"/>
          <w:marBottom w:val="0"/>
          <w:divBdr>
            <w:top w:val="none" w:sz="0" w:space="0" w:color="auto"/>
            <w:left w:val="none" w:sz="0" w:space="0" w:color="auto"/>
            <w:bottom w:val="none" w:sz="0" w:space="0" w:color="auto"/>
            <w:right w:val="none" w:sz="0" w:space="0" w:color="auto"/>
          </w:divBdr>
        </w:div>
        <w:div w:id="28340941">
          <w:marLeft w:val="0"/>
          <w:marRight w:val="0"/>
          <w:marTop w:val="0"/>
          <w:marBottom w:val="0"/>
          <w:divBdr>
            <w:top w:val="none" w:sz="0" w:space="0" w:color="auto"/>
            <w:left w:val="none" w:sz="0" w:space="0" w:color="auto"/>
            <w:bottom w:val="none" w:sz="0" w:space="0" w:color="auto"/>
            <w:right w:val="none" w:sz="0" w:space="0" w:color="auto"/>
          </w:divBdr>
        </w:div>
        <w:div w:id="1204706951">
          <w:marLeft w:val="0"/>
          <w:marRight w:val="0"/>
          <w:marTop w:val="0"/>
          <w:marBottom w:val="0"/>
          <w:divBdr>
            <w:top w:val="none" w:sz="0" w:space="0" w:color="auto"/>
            <w:left w:val="none" w:sz="0" w:space="0" w:color="auto"/>
            <w:bottom w:val="none" w:sz="0" w:space="0" w:color="auto"/>
            <w:right w:val="none" w:sz="0" w:space="0" w:color="auto"/>
          </w:divBdr>
        </w:div>
        <w:div w:id="1864586">
          <w:marLeft w:val="0"/>
          <w:marRight w:val="0"/>
          <w:marTop w:val="0"/>
          <w:marBottom w:val="0"/>
          <w:divBdr>
            <w:top w:val="none" w:sz="0" w:space="0" w:color="auto"/>
            <w:left w:val="none" w:sz="0" w:space="0" w:color="auto"/>
            <w:bottom w:val="none" w:sz="0" w:space="0" w:color="auto"/>
            <w:right w:val="none" w:sz="0" w:space="0" w:color="auto"/>
          </w:divBdr>
        </w:div>
        <w:div w:id="394281255">
          <w:marLeft w:val="0"/>
          <w:marRight w:val="0"/>
          <w:marTop w:val="0"/>
          <w:marBottom w:val="0"/>
          <w:divBdr>
            <w:top w:val="none" w:sz="0" w:space="0" w:color="auto"/>
            <w:left w:val="none" w:sz="0" w:space="0" w:color="auto"/>
            <w:bottom w:val="none" w:sz="0" w:space="0" w:color="auto"/>
            <w:right w:val="none" w:sz="0" w:space="0" w:color="auto"/>
          </w:divBdr>
        </w:div>
        <w:div w:id="251548117">
          <w:marLeft w:val="0"/>
          <w:marRight w:val="0"/>
          <w:marTop w:val="0"/>
          <w:marBottom w:val="0"/>
          <w:divBdr>
            <w:top w:val="none" w:sz="0" w:space="0" w:color="auto"/>
            <w:left w:val="none" w:sz="0" w:space="0" w:color="auto"/>
            <w:bottom w:val="none" w:sz="0" w:space="0" w:color="auto"/>
            <w:right w:val="none" w:sz="0" w:space="0" w:color="auto"/>
          </w:divBdr>
        </w:div>
        <w:div w:id="1909270690">
          <w:marLeft w:val="0"/>
          <w:marRight w:val="0"/>
          <w:marTop w:val="0"/>
          <w:marBottom w:val="0"/>
          <w:divBdr>
            <w:top w:val="none" w:sz="0" w:space="0" w:color="auto"/>
            <w:left w:val="none" w:sz="0" w:space="0" w:color="auto"/>
            <w:bottom w:val="none" w:sz="0" w:space="0" w:color="auto"/>
            <w:right w:val="none" w:sz="0" w:space="0" w:color="auto"/>
          </w:divBdr>
        </w:div>
        <w:div w:id="1766152943">
          <w:marLeft w:val="0"/>
          <w:marRight w:val="0"/>
          <w:marTop w:val="0"/>
          <w:marBottom w:val="0"/>
          <w:divBdr>
            <w:top w:val="none" w:sz="0" w:space="0" w:color="auto"/>
            <w:left w:val="none" w:sz="0" w:space="0" w:color="auto"/>
            <w:bottom w:val="none" w:sz="0" w:space="0" w:color="auto"/>
            <w:right w:val="none" w:sz="0" w:space="0" w:color="auto"/>
          </w:divBdr>
        </w:div>
        <w:div w:id="934284269">
          <w:marLeft w:val="0"/>
          <w:marRight w:val="0"/>
          <w:marTop w:val="0"/>
          <w:marBottom w:val="0"/>
          <w:divBdr>
            <w:top w:val="none" w:sz="0" w:space="0" w:color="auto"/>
            <w:left w:val="none" w:sz="0" w:space="0" w:color="auto"/>
            <w:bottom w:val="none" w:sz="0" w:space="0" w:color="auto"/>
            <w:right w:val="none" w:sz="0" w:space="0" w:color="auto"/>
          </w:divBdr>
        </w:div>
        <w:div w:id="183322471">
          <w:marLeft w:val="0"/>
          <w:marRight w:val="0"/>
          <w:marTop w:val="0"/>
          <w:marBottom w:val="0"/>
          <w:divBdr>
            <w:top w:val="none" w:sz="0" w:space="0" w:color="auto"/>
            <w:left w:val="none" w:sz="0" w:space="0" w:color="auto"/>
            <w:bottom w:val="none" w:sz="0" w:space="0" w:color="auto"/>
            <w:right w:val="none" w:sz="0" w:space="0" w:color="auto"/>
          </w:divBdr>
        </w:div>
        <w:div w:id="1404599085">
          <w:marLeft w:val="0"/>
          <w:marRight w:val="0"/>
          <w:marTop w:val="0"/>
          <w:marBottom w:val="0"/>
          <w:divBdr>
            <w:top w:val="none" w:sz="0" w:space="0" w:color="auto"/>
            <w:left w:val="none" w:sz="0" w:space="0" w:color="auto"/>
            <w:bottom w:val="none" w:sz="0" w:space="0" w:color="auto"/>
            <w:right w:val="none" w:sz="0" w:space="0" w:color="auto"/>
          </w:divBdr>
        </w:div>
        <w:div w:id="711344413">
          <w:marLeft w:val="0"/>
          <w:marRight w:val="0"/>
          <w:marTop w:val="0"/>
          <w:marBottom w:val="0"/>
          <w:divBdr>
            <w:top w:val="none" w:sz="0" w:space="0" w:color="auto"/>
            <w:left w:val="none" w:sz="0" w:space="0" w:color="auto"/>
            <w:bottom w:val="none" w:sz="0" w:space="0" w:color="auto"/>
            <w:right w:val="none" w:sz="0" w:space="0" w:color="auto"/>
          </w:divBdr>
        </w:div>
        <w:div w:id="171991642">
          <w:marLeft w:val="0"/>
          <w:marRight w:val="0"/>
          <w:marTop w:val="0"/>
          <w:marBottom w:val="0"/>
          <w:divBdr>
            <w:top w:val="none" w:sz="0" w:space="0" w:color="auto"/>
            <w:left w:val="none" w:sz="0" w:space="0" w:color="auto"/>
            <w:bottom w:val="none" w:sz="0" w:space="0" w:color="auto"/>
            <w:right w:val="none" w:sz="0" w:space="0" w:color="auto"/>
          </w:divBdr>
        </w:div>
        <w:div w:id="944071576">
          <w:marLeft w:val="0"/>
          <w:marRight w:val="0"/>
          <w:marTop w:val="0"/>
          <w:marBottom w:val="0"/>
          <w:divBdr>
            <w:top w:val="none" w:sz="0" w:space="0" w:color="auto"/>
            <w:left w:val="none" w:sz="0" w:space="0" w:color="auto"/>
            <w:bottom w:val="none" w:sz="0" w:space="0" w:color="auto"/>
            <w:right w:val="none" w:sz="0" w:space="0" w:color="auto"/>
          </w:divBdr>
        </w:div>
        <w:div w:id="1774012820">
          <w:marLeft w:val="0"/>
          <w:marRight w:val="0"/>
          <w:marTop w:val="0"/>
          <w:marBottom w:val="0"/>
          <w:divBdr>
            <w:top w:val="none" w:sz="0" w:space="0" w:color="auto"/>
            <w:left w:val="none" w:sz="0" w:space="0" w:color="auto"/>
            <w:bottom w:val="none" w:sz="0" w:space="0" w:color="auto"/>
            <w:right w:val="none" w:sz="0" w:space="0" w:color="auto"/>
          </w:divBdr>
        </w:div>
        <w:div w:id="1609897701">
          <w:marLeft w:val="0"/>
          <w:marRight w:val="0"/>
          <w:marTop w:val="0"/>
          <w:marBottom w:val="0"/>
          <w:divBdr>
            <w:top w:val="none" w:sz="0" w:space="0" w:color="auto"/>
            <w:left w:val="none" w:sz="0" w:space="0" w:color="auto"/>
            <w:bottom w:val="none" w:sz="0" w:space="0" w:color="auto"/>
            <w:right w:val="none" w:sz="0" w:space="0" w:color="auto"/>
          </w:divBdr>
        </w:div>
        <w:div w:id="1784643131">
          <w:marLeft w:val="0"/>
          <w:marRight w:val="0"/>
          <w:marTop w:val="0"/>
          <w:marBottom w:val="0"/>
          <w:divBdr>
            <w:top w:val="none" w:sz="0" w:space="0" w:color="auto"/>
            <w:left w:val="none" w:sz="0" w:space="0" w:color="auto"/>
            <w:bottom w:val="none" w:sz="0" w:space="0" w:color="auto"/>
            <w:right w:val="none" w:sz="0" w:space="0" w:color="auto"/>
          </w:divBdr>
        </w:div>
        <w:div w:id="1353190438">
          <w:marLeft w:val="0"/>
          <w:marRight w:val="0"/>
          <w:marTop w:val="0"/>
          <w:marBottom w:val="0"/>
          <w:divBdr>
            <w:top w:val="none" w:sz="0" w:space="0" w:color="auto"/>
            <w:left w:val="none" w:sz="0" w:space="0" w:color="auto"/>
            <w:bottom w:val="none" w:sz="0" w:space="0" w:color="auto"/>
            <w:right w:val="none" w:sz="0" w:space="0" w:color="auto"/>
          </w:divBdr>
        </w:div>
        <w:div w:id="161822162">
          <w:marLeft w:val="0"/>
          <w:marRight w:val="0"/>
          <w:marTop w:val="0"/>
          <w:marBottom w:val="0"/>
          <w:divBdr>
            <w:top w:val="none" w:sz="0" w:space="0" w:color="auto"/>
            <w:left w:val="none" w:sz="0" w:space="0" w:color="auto"/>
            <w:bottom w:val="none" w:sz="0" w:space="0" w:color="auto"/>
            <w:right w:val="none" w:sz="0" w:space="0" w:color="auto"/>
          </w:divBdr>
        </w:div>
        <w:div w:id="1536194998">
          <w:marLeft w:val="0"/>
          <w:marRight w:val="0"/>
          <w:marTop w:val="0"/>
          <w:marBottom w:val="0"/>
          <w:divBdr>
            <w:top w:val="none" w:sz="0" w:space="0" w:color="auto"/>
            <w:left w:val="none" w:sz="0" w:space="0" w:color="auto"/>
            <w:bottom w:val="none" w:sz="0" w:space="0" w:color="auto"/>
            <w:right w:val="none" w:sz="0" w:space="0" w:color="auto"/>
          </w:divBdr>
        </w:div>
        <w:div w:id="1736708734">
          <w:marLeft w:val="0"/>
          <w:marRight w:val="0"/>
          <w:marTop w:val="0"/>
          <w:marBottom w:val="0"/>
          <w:divBdr>
            <w:top w:val="none" w:sz="0" w:space="0" w:color="auto"/>
            <w:left w:val="none" w:sz="0" w:space="0" w:color="auto"/>
            <w:bottom w:val="none" w:sz="0" w:space="0" w:color="auto"/>
            <w:right w:val="none" w:sz="0" w:space="0" w:color="auto"/>
          </w:divBdr>
        </w:div>
        <w:div w:id="122189954">
          <w:marLeft w:val="0"/>
          <w:marRight w:val="0"/>
          <w:marTop w:val="0"/>
          <w:marBottom w:val="0"/>
          <w:divBdr>
            <w:top w:val="none" w:sz="0" w:space="0" w:color="auto"/>
            <w:left w:val="none" w:sz="0" w:space="0" w:color="auto"/>
            <w:bottom w:val="none" w:sz="0" w:space="0" w:color="auto"/>
            <w:right w:val="none" w:sz="0" w:space="0" w:color="auto"/>
          </w:divBdr>
        </w:div>
        <w:div w:id="1048534688">
          <w:marLeft w:val="0"/>
          <w:marRight w:val="0"/>
          <w:marTop w:val="0"/>
          <w:marBottom w:val="0"/>
          <w:divBdr>
            <w:top w:val="none" w:sz="0" w:space="0" w:color="auto"/>
            <w:left w:val="none" w:sz="0" w:space="0" w:color="auto"/>
            <w:bottom w:val="none" w:sz="0" w:space="0" w:color="auto"/>
            <w:right w:val="none" w:sz="0" w:space="0" w:color="auto"/>
          </w:divBdr>
        </w:div>
        <w:div w:id="832641254">
          <w:marLeft w:val="0"/>
          <w:marRight w:val="0"/>
          <w:marTop w:val="0"/>
          <w:marBottom w:val="0"/>
          <w:divBdr>
            <w:top w:val="none" w:sz="0" w:space="0" w:color="auto"/>
            <w:left w:val="none" w:sz="0" w:space="0" w:color="auto"/>
            <w:bottom w:val="none" w:sz="0" w:space="0" w:color="auto"/>
            <w:right w:val="none" w:sz="0" w:space="0" w:color="auto"/>
          </w:divBdr>
        </w:div>
        <w:div w:id="1145050004">
          <w:marLeft w:val="0"/>
          <w:marRight w:val="0"/>
          <w:marTop w:val="0"/>
          <w:marBottom w:val="0"/>
          <w:divBdr>
            <w:top w:val="none" w:sz="0" w:space="0" w:color="auto"/>
            <w:left w:val="none" w:sz="0" w:space="0" w:color="auto"/>
            <w:bottom w:val="none" w:sz="0" w:space="0" w:color="auto"/>
            <w:right w:val="none" w:sz="0" w:space="0" w:color="auto"/>
          </w:divBdr>
        </w:div>
        <w:div w:id="895626313">
          <w:marLeft w:val="0"/>
          <w:marRight w:val="0"/>
          <w:marTop w:val="0"/>
          <w:marBottom w:val="0"/>
          <w:divBdr>
            <w:top w:val="none" w:sz="0" w:space="0" w:color="auto"/>
            <w:left w:val="none" w:sz="0" w:space="0" w:color="auto"/>
            <w:bottom w:val="none" w:sz="0" w:space="0" w:color="auto"/>
            <w:right w:val="none" w:sz="0" w:space="0" w:color="auto"/>
          </w:divBdr>
        </w:div>
        <w:div w:id="2098359079">
          <w:marLeft w:val="0"/>
          <w:marRight w:val="0"/>
          <w:marTop w:val="0"/>
          <w:marBottom w:val="0"/>
          <w:divBdr>
            <w:top w:val="none" w:sz="0" w:space="0" w:color="auto"/>
            <w:left w:val="none" w:sz="0" w:space="0" w:color="auto"/>
            <w:bottom w:val="none" w:sz="0" w:space="0" w:color="auto"/>
            <w:right w:val="none" w:sz="0" w:space="0" w:color="auto"/>
          </w:divBdr>
        </w:div>
        <w:div w:id="1764454034">
          <w:marLeft w:val="0"/>
          <w:marRight w:val="0"/>
          <w:marTop w:val="0"/>
          <w:marBottom w:val="0"/>
          <w:divBdr>
            <w:top w:val="none" w:sz="0" w:space="0" w:color="auto"/>
            <w:left w:val="none" w:sz="0" w:space="0" w:color="auto"/>
            <w:bottom w:val="none" w:sz="0" w:space="0" w:color="auto"/>
            <w:right w:val="none" w:sz="0" w:space="0" w:color="auto"/>
          </w:divBdr>
        </w:div>
        <w:div w:id="2011130550">
          <w:marLeft w:val="0"/>
          <w:marRight w:val="0"/>
          <w:marTop w:val="0"/>
          <w:marBottom w:val="0"/>
          <w:divBdr>
            <w:top w:val="none" w:sz="0" w:space="0" w:color="auto"/>
            <w:left w:val="none" w:sz="0" w:space="0" w:color="auto"/>
            <w:bottom w:val="none" w:sz="0" w:space="0" w:color="auto"/>
            <w:right w:val="none" w:sz="0" w:space="0" w:color="auto"/>
          </w:divBdr>
        </w:div>
        <w:div w:id="1593902873">
          <w:marLeft w:val="0"/>
          <w:marRight w:val="0"/>
          <w:marTop w:val="0"/>
          <w:marBottom w:val="0"/>
          <w:divBdr>
            <w:top w:val="none" w:sz="0" w:space="0" w:color="auto"/>
            <w:left w:val="none" w:sz="0" w:space="0" w:color="auto"/>
            <w:bottom w:val="none" w:sz="0" w:space="0" w:color="auto"/>
            <w:right w:val="none" w:sz="0" w:space="0" w:color="auto"/>
          </w:divBdr>
        </w:div>
        <w:div w:id="1390156317">
          <w:marLeft w:val="0"/>
          <w:marRight w:val="0"/>
          <w:marTop w:val="0"/>
          <w:marBottom w:val="0"/>
          <w:divBdr>
            <w:top w:val="none" w:sz="0" w:space="0" w:color="auto"/>
            <w:left w:val="none" w:sz="0" w:space="0" w:color="auto"/>
            <w:bottom w:val="none" w:sz="0" w:space="0" w:color="auto"/>
            <w:right w:val="none" w:sz="0" w:space="0" w:color="auto"/>
          </w:divBdr>
        </w:div>
        <w:div w:id="1587300599">
          <w:marLeft w:val="0"/>
          <w:marRight w:val="0"/>
          <w:marTop w:val="0"/>
          <w:marBottom w:val="0"/>
          <w:divBdr>
            <w:top w:val="none" w:sz="0" w:space="0" w:color="auto"/>
            <w:left w:val="none" w:sz="0" w:space="0" w:color="auto"/>
            <w:bottom w:val="none" w:sz="0" w:space="0" w:color="auto"/>
            <w:right w:val="none" w:sz="0" w:space="0" w:color="auto"/>
          </w:divBdr>
        </w:div>
        <w:div w:id="1171338475">
          <w:marLeft w:val="0"/>
          <w:marRight w:val="0"/>
          <w:marTop w:val="0"/>
          <w:marBottom w:val="0"/>
          <w:divBdr>
            <w:top w:val="none" w:sz="0" w:space="0" w:color="auto"/>
            <w:left w:val="none" w:sz="0" w:space="0" w:color="auto"/>
            <w:bottom w:val="none" w:sz="0" w:space="0" w:color="auto"/>
            <w:right w:val="none" w:sz="0" w:space="0" w:color="auto"/>
          </w:divBdr>
        </w:div>
        <w:div w:id="727609658">
          <w:marLeft w:val="0"/>
          <w:marRight w:val="0"/>
          <w:marTop w:val="0"/>
          <w:marBottom w:val="0"/>
          <w:divBdr>
            <w:top w:val="none" w:sz="0" w:space="0" w:color="auto"/>
            <w:left w:val="none" w:sz="0" w:space="0" w:color="auto"/>
            <w:bottom w:val="none" w:sz="0" w:space="0" w:color="auto"/>
            <w:right w:val="none" w:sz="0" w:space="0" w:color="auto"/>
          </w:divBdr>
        </w:div>
        <w:div w:id="1941528168">
          <w:marLeft w:val="0"/>
          <w:marRight w:val="0"/>
          <w:marTop w:val="0"/>
          <w:marBottom w:val="0"/>
          <w:divBdr>
            <w:top w:val="none" w:sz="0" w:space="0" w:color="auto"/>
            <w:left w:val="none" w:sz="0" w:space="0" w:color="auto"/>
            <w:bottom w:val="none" w:sz="0" w:space="0" w:color="auto"/>
            <w:right w:val="none" w:sz="0" w:space="0" w:color="auto"/>
          </w:divBdr>
        </w:div>
        <w:div w:id="1658804260">
          <w:marLeft w:val="0"/>
          <w:marRight w:val="0"/>
          <w:marTop w:val="0"/>
          <w:marBottom w:val="0"/>
          <w:divBdr>
            <w:top w:val="none" w:sz="0" w:space="0" w:color="auto"/>
            <w:left w:val="none" w:sz="0" w:space="0" w:color="auto"/>
            <w:bottom w:val="none" w:sz="0" w:space="0" w:color="auto"/>
            <w:right w:val="none" w:sz="0" w:space="0" w:color="auto"/>
          </w:divBdr>
        </w:div>
        <w:div w:id="75395704">
          <w:marLeft w:val="0"/>
          <w:marRight w:val="0"/>
          <w:marTop w:val="0"/>
          <w:marBottom w:val="0"/>
          <w:divBdr>
            <w:top w:val="none" w:sz="0" w:space="0" w:color="auto"/>
            <w:left w:val="none" w:sz="0" w:space="0" w:color="auto"/>
            <w:bottom w:val="none" w:sz="0" w:space="0" w:color="auto"/>
            <w:right w:val="none" w:sz="0" w:space="0" w:color="auto"/>
          </w:divBdr>
        </w:div>
        <w:div w:id="180512776">
          <w:marLeft w:val="0"/>
          <w:marRight w:val="0"/>
          <w:marTop w:val="0"/>
          <w:marBottom w:val="0"/>
          <w:divBdr>
            <w:top w:val="none" w:sz="0" w:space="0" w:color="auto"/>
            <w:left w:val="none" w:sz="0" w:space="0" w:color="auto"/>
            <w:bottom w:val="none" w:sz="0" w:space="0" w:color="auto"/>
            <w:right w:val="none" w:sz="0" w:space="0" w:color="auto"/>
          </w:divBdr>
        </w:div>
      </w:divsChild>
    </w:div>
    <w:div w:id="596982573">
      <w:bodyDiv w:val="1"/>
      <w:marLeft w:val="0"/>
      <w:marRight w:val="0"/>
      <w:marTop w:val="0"/>
      <w:marBottom w:val="0"/>
      <w:divBdr>
        <w:top w:val="none" w:sz="0" w:space="0" w:color="auto"/>
        <w:left w:val="none" w:sz="0" w:space="0" w:color="auto"/>
        <w:bottom w:val="none" w:sz="0" w:space="0" w:color="auto"/>
        <w:right w:val="none" w:sz="0" w:space="0" w:color="auto"/>
      </w:divBdr>
    </w:div>
    <w:div w:id="646517129">
      <w:bodyDiv w:val="1"/>
      <w:marLeft w:val="0"/>
      <w:marRight w:val="0"/>
      <w:marTop w:val="0"/>
      <w:marBottom w:val="0"/>
      <w:divBdr>
        <w:top w:val="none" w:sz="0" w:space="0" w:color="auto"/>
        <w:left w:val="none" w:sz="0" w:space="0" w:color="auto"/>
        <w:bottom w:val="none" w:sz="0" w:space="0" w:color="auto"/>
        <w:right w:val="none" w:sz="0" w:space="0" w:color="auto"/>
      </w:divBdr>
    </w:div>
    <w:div w:id="740562781">
      <w:bodyDiv w:val="1"/>
      <w:marLeft w:val="0"/>
      <w:marRight w:val="0"/>
      <w:marTop w:val="0"/>
      <w:marBottom w:val="0"/>
      <w:divBdr>
        <w:top w:val="none" w:sz="0" w:space="0" w:color="auto"/>
        <w:left w:val="none" w:sz="0" w:space="0" w:color="auto"/>
        <w:bottom w:val="none" w:sz="0" w:space="0" w:color="auto"/>
        <w:right w:val="none" w:sz="0" w:space="0" w:color="auto"/>
      </w:divBdr>
    </w:div>
    <w:div w:id="1306811796">
      <w:bodyDiv w:val="1"/>
      <w:marLeft w:val="0"/>
      <w:marRight w:val="0"/>
      <w:marTop w:val="0"/>
      <w:marBottom w:val="0"/>
      <w:divBdr>
        <w:top w:val="none" w:sz="0" w:space="0" w:color="auto"/>
        <w:left w:val="none" w:sz="0" w:space="0" w:color="auto"/>
        <w:bottom w:val="none" w:sz="0" w:space="0" w:color="auto"/>
        <w:right w:val="none" w:sz="0" w:space="0" w:color="auto"/>
      </w:divBdr>
    </w:div>
    <w:div w:id="1921283881">
      <w:bodyDiv w:val="1"/>
      <w:marLeft w:val="0"/>
      <w:marRight w:val="0"/>
      <w:marTop w:val="0"/>
      <w:marBottom w:val="0"/>
      <w:divBdr>
        <w:top w:val="none" w:sz="0" w:space="0" w:color="auto"/>
        <w:left w:val="none" w:sz="0" w:space="0" w:color="auto"/>
        <w:bottom w:val="none" w:sz="0" w:space="0" w:color="auto"/>
        <w:right w:val="none" w:sz="0" w:space="0" w:color="auto"/>
      </w:divBdr>
      <w:divsChild>
        <w:div w:id="1596553303">
          <w:marLeft w:val="0"/>
          <w:marRight w:val="0"/>
          <w:marTop w:val="0"/>
          <w:marBottom w:val="0"/>
          <w:divBdr>
            <w:top w:val="none" w:sz="0" w:space="0" w:color="auto"/>
            <w:left w:val="none" w:sz="0" w:space="0" w:color="auto"/>
            <w:bottom w:val="none" w:sz="0" w:space="0" w:color="auto"/>
            <w:right w:val="none" w:sz="0" w:space="0" w:color="auto"/>
          </w:divBdr>
        </w:div>
        <w:div w:id="1508789254">
          <w:marLeft w:val="0"/>
          <w:marRight w:val="0"/>
          <w:marTop w:val="0"/>
          <w:marBottom w:val="0"/>
          <w:divBdr>
            <w:top w:val="none" w:sz="0" w:space="0" w:color="auto"/>
            <w:left w:val="none" w:sz="0" w:space="0" w:color="auto"/>
            <w:bottom w:val="none" w:sz="0" w:space="0" w:color="auto"/>
            <w:right w:val="none" w:sz="0" w:space="0" w:color="auto"/>
          </w:divBdr>
        </w:div>
        <w:div w:id="829294840">
          <w:marLeft w:val="0"/>
          <w:marRight w:val="0"/>
          <w:marTop w:val="0"/>
          <w:marBottom w:val="0"/>
          <w:divBdr>
            <w:top w:val="none" w:sz="0" w:space="0" w:color="auto"/>
            <w:left w:val="none" w:sz="0" w:space="0" w:color="auto"/>
            <w:bottom w:val="none" w:sz="0" w:space="0" w:color="auto"/>
            <w:right w:val="none" w:sz="0" w:space="0" w:color="auto"/>
          </w:divBdr>
        </w:div>
        <w:div w:id="566495690">
          <w:marLeft w:val="0"/>
          <w:marRight w:val="0"/>
          <w:marTop w:val="0"/>
          <w:marBottom w:val="0"/>
          <w:divBdr>
            <w:top w:val="none" w:sz="0" w:space="0" w:color="auto"/>
            <w:left w:val="none" w:sz="0" w:space="0" w:color="auto"/>
            <w:bottom w:val="none" w:sz="0" w:space="0" w:color="auto"/>
            <w:right w:val="none" w:sz="0" w:space="0" w:color="auto"/>
          </w:divBdr>
        </w:div>
        <w:div w:id="131412458">
          <w:marLeft w:val="0"/>
          <w:marRight w:val="0"/>
          <w:marTop w:val="0"/>
          <w:marBottom w:val="0"/>
          <w:divBdr>
            <w:top w:val="none" w:sz="0" w:space="0" w:color="auto"/>
            <w:left w:val="none" w:sz="0" w:space="0" w:color="auto"/>
            <w:bottom w:val="none" w:sz="0" w:space="0" w:color="auto"/>
            <w:right w:val="none" w:sz="0" w:space="0" w:color="auto"/>
          </w:divBdr>
        </w:div>
        <w:div w:id="2107459023">
          <w:marLeft w:val="0"/>
          <w:marRight w:val="0"/>
          <w:marTop w:val="0"/>
          <w:marBottom w:val="0"/>
          <w:divBdr>
            <w:top w:val="none" w:sz="0" w:space="0" w:color="auto"/>
            <w:left w:val="none" w:sz="0" w:space="0" w:color="auto"/>
            <w:bottom w:val="none" w:sz="0" w:space="0" w:color="auto"/>
            <w:right w:val="none" w:sz="0" w:space="0" w:color="auto"/>
          </w:divBdr>
        </w:div>
        <w:div w:id="559440520">
          <w:marLeft w:val="0"/>
          <w:marRight w:val="0"/>
          <w:marTop w:val="0"/>
          <w:marBottom w:val="0"/>
          <w:divBdr>
            <w:top w:val="none" w:sz="0" w:space="0" w:color="auto"/>
            <w:left w:val="none" w:sz="0" w:space="0" w:color="auto"/>
            <w:bottom w:val="none" w:sz="0" w:space="0" w:color="auto"/>
            <w:right w:val="none" w:sz="0" w:space="0" w:color="auto"/>
          </w:divBdr>
        </w:div>
        <w:div w:id="648945626">
          <w:marLeft w:val="0"/>
          <w:marRight w:val="0"/>
          <w:marTop w:val="0"/>
          <w:marBottom w:val="0"/>
          <w:divBdr>
            <w:top w:val="none" w:sz="0" w:space="0" w:color="auto"/>
            <w:left w:val="none" w:sz="0" w:space="0" w:color="auto"/>
            <w:bottom w:val="none" w:sz="0" w:space="0" w:color="auto"/>
            <w:right w:val="none" w:sz="0" w:space="0" w:color="auto"/>
          </w:divBdr>
        </w:div>
        <w:div w:id="1950620525">
          <w:marLeft w:val="0"/>
          <w:marRight w:val="0"/>
          <w:marTop w:val="0"/>
          <w:marBottom w:val="0"/>
          <w:divBdr>
            <w:top w:val="none" w:sz="0" w:space="0" w:color="auto"/>
            <w:left w:val="none" w:sz="0" w:space="0" w:color="auto"/>
            <w:bottom w:val="none" w:sz="0" w:space="0" w:color="auto"/>
            <w:right w:val="none" w:sz="0" w:space="0" w:color="auto"/>
          </w:divBdr>
        </w:div>
        <w:div w:id="565149689">
          <w:marLeft w:val="0"/>
          <w:marRight w:val="0"/>
          <w:marTop w:val="0"/>
          <w:marBottom w:val="0"/>
          <w:divBdr>
            <w:top w:val="none" w:sz="0" w:space="0" w:color="auto"/>
            <w:left w:val="none" w:sz="0" w:space="0" w:color="auto"/>
            <w:bottom w:val="none" w:sz="0" w:space="0" w:color="auto"/>
            <w:right w:val="none" w:sz="0" w:space="0" w:color="auto"/>
          </w:divBdr>
        </w:div>
        <w:div w:id="653728494">
          <w:marLeft w:val="0"/>
          <w:marRight w:val="0"/>
          <w:marTop w:val="0"/>
          <w:marBottom w:val="0"/>
          <w:divBdr>
            <w:top w:val="none" w:sz="0" w:space="0" w:color="auto"/>
            <w:left w:val="none" w:sz="0" w:space="0" w:color="auto"/>
            <w:bottom w:val="none" w:sz="0" w:space="0" w:color="auto"/>
            <w:right w:val="none" w:sz="0" w:space="0" w:color="auto"/>
          </w:divBdr>
        </w:div>
        <w:div w:id="822047112">
          <w:marLeft w:val="0"/>
          <w:marRight w:val="0"/>
          <w:marTop w:val="0"/>
          <w:marBottom w:val="0"/>
          <w:divBdr>
            <w:top w:val="none" w:sz="0" w:space="0" w:color="auto"/>
            <w:left w:val="none" w:sz="0" w:space="0" w:color="auto"/>
            <w:bottom w:val="none" w:sz="0" w:space="0" w:color="auto"/>
            <w:right w:val="none" w:sz="0" w:space="0" w:color="auto"/>
          </w:divBdr>
        </w:div>
        <w:div w:id="348802842">
          <w:marLeft w:val="0"/>
          <w:marRight w:val="0"/>
          <w:marTop w:val="0"/>
          <w:marBottom w:val="0"/>
          <w:divBdr>
            <w:top w:val="none" w:sz="0" w:space="0" w:color="auto"/>
            <w:left w:val="none" w:sz="0" w:space="0" w:color="auto"/>
            <w:bottom w:val="none" w:sz="0" w:space="0" w:color="auto"/>
            <w:right w:val="none" w:sz="0" w:space="0" w:color="auto"/>
          </w:divBdr>
        </w:div>
        <w:div w:id="996761965">
          <w:marLeft w:val="0"/>
          <w:marRight w:val="0"/>
          <w:marTop w:val="0"/>
          <w:marBottom w:val="0"/>
          <w:divBdr>
            <w:top w:val="none" w:sz="0" w:space="0" w:color="auto"/>
            <w:left w:val="none" w:sz="0" w:space="0" w:color="auto"/>
            <w:bottom w:val="none" w:sz="0" w:space="0" w:color="auto"/>
            <w:right w:val="none" w:sz="0" w:space="0" w:color="auto"/>
          </w:divBdr>
        </w:div>
        <w:div w:id="1181698914">
          <w:marLeft w:val="0"/>
          <w:marRight w:val="0"/>
          <w:marTop w:val="0"/>
          <w:marBottom w:val="0"/>
          <w:divBdr>
            <w:top w:val="none" w:sz="0" w:space="0" w:color="auto"/>
            <w:left w:val="none" w:sz="0" w:space="0" w:color="auto"/>
            <w:bottom w:val="none" w:sz="0" w:space="0" w:color="auto"/>
            <w:right w:val="none" w:sz="0" w:space="0" w:color="auto"/>
          </w:divBdr>
        </w:div>
        <w:div w:id="2056809784">
          <w:marLeft w:val="0"/>
          <w:marRight w:val="0"/>
          <w:marTop w:val="0"/>
          <w:marBottom w:val="0"/>
          <w:divBdr>
            <w:top w:val="none" w:sz="0" w:space="0" w:color="auto"/>
            <w:left w:val="none" w:sz="0" w:space="0" w:color="auto"/>
            <w:bottom w:val="none" w:sz="0" w:space="0" w:color="auto"/>
            <w:right w:val="none" w:sz="0" w:space="0" w:color="auto"/>
          </w:divBdr>
        </w:div>
        <w:div w:id="658726928">
          <w:marLeft w:val="0"/>
          <w:marRight w:val="0"/>
          <w:marTop w:val="0"/>
          <w:marBottom w:val="0"/>
          <w:divBdr>
            <w:top w:val="none" w:sz="0" w:space="0" w:color="auto"/>
            <w:left w:val="none" w:sz="0" w:space="0" w:color="auto"/>
            <w:bottom w:val="none" w:sz="0" w:space="0" w:color="auto"/>
            <w:right w:val="none" w:sz="0" w:space="0" w:color="auto"/>
          </w:divBdr>
        </w:div>
        <w:div w:id="1637837452">
          <w:marLeft w:val="0"/>
          <w:marRight w:val="0"/>
          <w:marTop w:val="0"/>
          <w:marBottom w:val="0"/>
          <w:divBdr>
            <w:top w:val="none" w:sz="0" w:space="0" w:color="auto"/>
            <w:left w:val="none" w:sz="0" w:space="0" w:color="auto"/>
            <w:bottom w:val="none" w:sz="0" w:space="0" w:color="auto"/>
            <w:right w:val="none" w:sz="0" w:space="0" w:color="auto"/>
          </w:divBdr>
        </w:div>
        <w:div w:id="608513853">
          <w:marLeft w:val="0"/>
          <w:marRight w:val="0"/>
          <w:marTop w:val="0"/>
          <w:marBottom w:val="0"/>
          <w:divBdr>
            <w:top w:val="none" w:sz="0" w:space="0" w:color="auto"/>
            <w:left w:val="none" w:sz="0" w:space="0" w:color="auto"/>
            <w:bottom w:val="none" w:sz="0" w:space="0" w:color="auto"/>
            <w:right w:val="none" w:sz="0" w:space="0" w:color="auto"/>
          </w:divBdr>
        </w:div>
        <w:div w:id="1275334004">
          <w:marLeft w:val="0"/>
          <w:marRight w:val="0"/>
          <w:marTop w:val="0"/>
          <w:marBottom w:val="0"/>
          <w:divBdr>
            <w:top w:val="none" w:sz="0" w:space="0" w:color="auto"/>
            <w:left w:val="none" w:sz="0" w:space="0" w:color="auto"/>
            <w:bottom w:val="none" w:sz="0" w:space="0" w:color="auto"/>
            <w:right w:val="none" w:sz="0" w:space="0" w:color="auto"/>
          </w:divBdr>
        </w:div>
        <w:div w:id="377820195">
          <w:marLeft w:val="0"/>
          <w:marRight w:val="0"/>
          <w:marTop w:val="0"/>
          <w:marBottom w:val="0"/>
          <w:divBdr>
            <w:top w:val="none" w:sz="0" w:space="0" w:color="auto"/>
            <w:left w:val="none" w:sz="0" w:space="0" w:color="auto"/>
            <w:bottom w:val="none" w:sz="0" w:space="0" w:color="auto"/>
            <w:right w:val="none" w:sz="0" w:space="0" w:color="auto"/>
          </w:divBdr>
        </w:div>
        <w:div w:id="520825710">
          <w:marLeft w:val="0"/>
          <w:marRight w:val="0"/>
          <w:marTop w:val="0"/>
          <w:marBottom w:val="0"/>
          <w:divBdr>
            <w:top w:val="none" w:sz="0" w:space="0" w:color="auto"/>
            <w:left w:val="none" w:sz="0" w:space="0" w:color="auto"/>
            <w:bottom w:val="none" w:sz="0" w:space="0" w:color="auto"/>
            <w:right w:val="none" w:sz="0" w:space="0" w:color="auto"/>
          </w:divBdr>
        </w:div>
        <w:div w:id="787433007">
          <w:marLeft w:val="0"/>
          <w:marRight w:val="0"/>
          <w:marTop w:val="0"/>
          <w:marBottom w:val="0"/>
          <w:divBdr>
            <w:top w:val="none" w:sz="0" w:space="0" w:color="auto"/>
            <w:left w:val="none" w:sz="0" w:space="0" w:color="auto"/>
            <w:bottom w:val="none" w:sz="0" w:space="0" w:color="auto"/>
            <w:right w:val="none" w:sz="0" w:space="0" w:color="auto"/>
          </w:divBdr>
        </w:div>
        <w:div w:id="85270920">
          <w:marLeft w:val="0"/>
          <w:marRight w:val="0"/>
          <w:marTop w:val="0"/>
          <w:marBottom w:val="0"/>
          <w:divBdr>
            <w:top w:val="none" w:sz="0" w:space="0" w:color="auto"/>
            <w:left w:val="none" w:sz="0" w:space="0" w:color="auto"/>
            <w:bottom w:val="none" w:sz="0" w:space="0" w:color="auto"/>
            <w:right w:val="none" w:sz="0" w:space="0" w:color="auto"/>
          </w:divBdr>
        </w:div>
        <w:div w:id="1769080113">
          <w:marLeft w:val="0"/>
          <w:marRight w:val="0"/>
          <w:marTop w:val="0"/>
          <w:marBottom w:val="0"/>
          <w:divBdr>
            <w:top w:val="none" w:sz="0" w:space="0" w:color="auto"/>
            <w:left w:val="none" w:sz="0" w:space="0" w:color="auto"/>
            <w:bottom w:val="none" w:sz="0" w:space="0" w:color="auto"/>
            <w:right w:val="none" w:sz="0" w:space="0" w:color="auto"/>
          </w:divBdr>
        </w:div>
        <w:div w:id="1103188986">
          <w:marLeft w:val="0"/>
          <w:marRight w:val="0"/>
          <w:marTop w:val="0"/>
          <w:marBottom w:val="0"/>
          <w:divBdr>
            <w:top w:val="none" w:sz="0" w:space="0" w:color="auto"/>
            <w:left w:val="none" w:sz="0" w:space="0" w:color="auto"/>
            <w:bottom w:val="none" w:sz="0" w:space="0" w:color="auto"/>
            <w:right w:val="none" w:sz="0" w:space="0" w:color="auto"/>
          </w:divBdr>
        </w:div>
        <w:div w:id="758671827">
          <w:marLeft w:val="0"/>
          <w:marRight w:val="0"/>
          <w:marTop w:val="0"/>
          <w:marBottom w:val="0"/>
          <w:divBdr>
            <w:top w:val="none" w:sz="0" w:space="0" w:color="auto"/>
            <w:left w:val="none" w:sz="0" w:space="0" w:color="auto"/>
            <w:bottom w:val="none" w:sz="0" w:space="0" w:color="auto"/>
            <w:right w:val="none" w:sz="0" w:space="0" w:color="auto"/>
          </w:divBdr>
        </w:div>
        <w:div w:id="1973439854">
          <w:marLeft w:val="0"/>
          <w:marRight w:val="0"/>
          <w:marTop w:val="0"/>
          <w:marBottom w:val="0"/>
          <w:divBdr>
            <w:top w:val="none" w:sz="0" w:space="0" w:color="auto"/>
            <w:left w:val="none" w:sz="0" w:space="0" w:color="auto"/>
            <w:bottom w:val="none" w:sz="0" w:space="0" w:color="auto"/>
            <w:right w:val="none" w:sz="0" w:space="0" w:color="auto"/>
          </w:divBdr>
        </w:div>
        <w:div w:id="179438233">
          <w:marLeft w:val="0"/>
          <w:marRight w:val="0"/>
          <w:marTop w:val="0"/>
          <w:marBottom w:val="0"/>
          <w:divBdr>
            <w:top w:val="none" w:sz="0" w:space="0" w:color="auto"/>
            <w:left w:val="none" w:sz="0" w:space="0" w:color="auto"/>
            <w:bottom w:val="none" w:sz="0" w:space="0" w:color="auto"/>
            <w:right w:val="none" w:sz="0" w:space="0" w:color="auto"/>
          </w:divBdr>
        </w:div>
        <w:div w:id="521360288">
          <w:marLeft w:val="0"/>
          <w:marRight w:val="0"/>
          <w:marTop w:val="0"/>
          <w:marBottom w:val="0"/>
          <w:divBdr>
            <w:top w:val="none" w:sz="0" w:space="0" w:color="auto"/>
            <w:left w:val="none" w:sz="0" w:space="0" w:color="auto"/>
            <w:bottom w:val="none" w:sz="0" w:space="0" w:color="auto"/>
            <w:right w:val="none" w:sz="0" w:space="0" w:color="auto"/>
          </w:divBdr>
        </w:div>
        <w:div w:id="1207913539">
          <w:marLeft w:val="0"/>
          <w:marRight w:val="0"/>
          <w:marTop w:val="0"/>
          <w:marBottom w:val="0"/>
          <w:divBdr>
            <w:top w:val="none" w:sz="0" w:space="0" w:color="auto"/>
            <w:left w:val="none" w:sz="0" w:space="0" w:color="auto"/>
            <w:bottom w:val="none" w:sz="0" w:space="0" w:color="auto"/>
            <w:right w:val="none" w:sz="0" w:space="0" w:color="auto"/>
          </w:divBdr>
        </w:div>
        <w:div w:id="1248688968">
          <w:marLeft w:val="0"/>
          <w:marRight w:val="0"/>
          <w:marTop w:val="0"/>
          <w:marBottom w:val="0"/>
          <w:divBdr>
            <w:top w:val="none" w:sz="0" w:space="0" w:color="auto"/>
            <w:left w:val="none" w:sz="0" w:space="0" w:color="auto"/>
            <w:bottom w:val="none" w:sz="0" w:space="0" w:color="auto"/>
            <w:right w:val="none" w:sz="0" w:space="0" w:color="auto"/>
          </w:divBdr>
        </w:div>
        <w:div w:id="939141052">
          <w:marLeft w:val="0"/>
          <w:marRight w:val="0"/>
          <w:marTop w:val="0"/>
          <w:marBottom w:val="0"/>
          <w:divBdr>
            <w:top w:val="none" w:sz="0" w:space="0" w:color="auto"/>
            <w:left w:val="none" w:sz="0" w:space="0" w:color="auto"/>
            <w:bottom w:val="none" w:sz="0" w:space="0" w:color="auto"/>
            <w:right w:val="none" w:sz="0" w:space="0" w:color="auto"/>
          </w:divBdr>
        </w:div>
        <w:div w:id="1654992452">
          <w:marLeft w:val="0"/>
          <w:marRight w:val="0"/>
          <w:marTop w:val="0"/>
          <w:marBottom w:val="0"/>
          <w:divBdr>
            <w:top w:val="none" w:sz="0" w:space="0" w:color="auto"/>
            <w:left w:val="none" w:sz="0" w:space="0" w:color="auto"/>
            <w:bottom w:val="none" w:sz="0" w:space="0" w:color="auto"/>
            <w:right w:val="none" w:sz="0" w:space="0" w:color="auto"/>
          </w:divBdr>
        </w:div>
        <w:div w:id="2107537776">
          <w:marLeft w:val="0"/>
          <w:marRight w:val="0"/>
          <w:marTop w:val="0"/>
          <w:marBottom w:val="0"/>
          <w:divBdr>
            <w:top w:val="none" w:sz="0" w:space="0" w:color="auto"/>
            <w:left w:val="none" w:sz="0" w:space="0" w:color="auto"/>
            <w:bottom w:val="none" w:sz="0" w:space="0" w:color="auto"/>
            <w:right w:val="none" w:sz="0" w:space="0" w:color="auto"/>
          </w:divBdr>
        </w:div>
        <w:div w:id="1860704355">
          <w:marLeft w:val="0"/>
          <w:marRight w:val="0"/>
          <w:marTop w:val="0"/>
          <w:marBottom w:val="0"/>
          <w:divBdr>
            <w:top w:val="none" w:sz="0" w:space="0" w:color="auto"/>
            <w:left w:val="none" w:sz="0" w:space="0" w:color="auto"/>
            <w:bottom w:val="none" w:sz="0" w:space="0" w:color="auto"/>
            <w:right w:val="none" w:sz="0" w:space="0" w:color="auto"/>
          </w:divBdr>
        </w:div>
        <w:div w:id="413280719">
          <w:marLeft w:val="0"/>
          <w:marRight w:val="0"/>
          <w:marTop w:val="0"/>
          <w:marBottom w:val="0"/>
          <w:divBdr>
            <w:top w:val="none" w:sz="0" w:space="0" w:color="auto"/>
            <w:left w:val="none" w:sz="0" w:space="0" w:color="auto"/>
            <w:bottom w:val="none" w:sz="0" w:space="0" w:color="auto"/>
            <w:right w:val="none" w:sz="0" w:space="0" w:color="auto"/>
          </w:divBdr>
        </w:div>
        <w:div w:id="2056347633">
          <w:marLeft w:val="0"/>
          <w:marRight w:val="0"/>
          <w:marTop w:val="0"/>
          <w:marBottom w:val="0"/>
          <w:divBdr>
            <w:top w:val="none" w:sz="0" w:space="0" w:color="auto"/>
            <w:left w:val="none" w:sz="0" w:space="0" w:color="auto"/>
            <w:bottom w:val="none" w:sz="0" w:space="0" w:color="auto"/>
            <w:right w:val="none" w:sz="0" w:space="0" w:color="auto"/>
          </w:divBdr>
        </w:div>
        <w:div w:id="1277180451">
          <w:marLeft w:val="0"/>
          <w:marRight w:val="0"/>
          <w:marTop w:val="0"/>
          <w:marBottom w:val="0"/>
          <w:divBdr>
            <w:top w:val="none" w:sz="0" w:space="0" w:color="auto"/>
            <w:left w:val="none" w:sz="0" w:space="0" w:color="auto"/>
            <w:bottom w:val="none" w:sz="0" w:space="0" w:color="auto"/>
            <w:right w:val="none" w:sz="0" w:space="0" w:color="auto"/>
          </w:divBdr>
        </w:div>
        <w:div w:id="1587500036">
          <w:marLeft w:val="0"/>
          <w:marRight w:val="0"/>
          <w:marTop w:val="0"/>
          <w:marBottom w:val="0"/>
          <w:divBdr>
            <w:top w:val="none" w:sz="0" w:space="0" w:color="auto"/>
            <w:left w:val="none" w:sz="0" w:space="0" w:color="auto"/>
            <w:bottom w:val="none" w:sz="0" w:space="0" w:color="auto"/>
            <w:right w:val="none" w:sz="0" w:space="0" w:color="auto"/>
          </w:divBdr>
        </w:div>
        <w:div w:id="943805181">
          <w:marLeft w:val="0"/>
          <w:marRight w:val="0"/>
          <w:marTop w:val="0"/>
          <w:marBottom w:val="0"/>
          <w:divBdr>
            <w:top w:val="none" w:sz="0" w:space="0" w:color="auto"/>
            <w:left w:val="none" w:sz="0" w:space="0" w:color="auto"/>
            <w:bottom w:val="none" w:sz="0" w:space="0" w:color="auto"/>
            <w:right w:val="none" w:sz="0" w:space="0" w:color="auto"/>
          </w:divBdr>
        </w:div>
        <w:div w:id="1667242811">
          <w:marLeft w:val="0"/>
          <w:marRight w:val="0"/>
          <w:marTop w:val="0"/>
          <w:marBottom w:val="0"/>
          <w:divBdr>
            <w:top w:val="none" w:sz="0" w:space="0" w:color="auto"/>
            <w:left w:val="none" w:sz="0" w:space="0" w:color="auto"/>
            <w:bottom w:val="none" w:sz="0" w:space="0" w:color="auto"/>
            <w:right w:val="none" w:sz="0" w:space="0" w:color="auto"/>
          </w:divBdr>
        </w:div>
        <w:div w:id="833491418">
          <w:marLeft w:val="0"/>
          <w:marRight w:val="0"/>
          <w:marTop w:val="0"/>
          <w:marBottom w:val="0"/>
          <w:divBdr>
            <w:top w:val="none" w:sz="0" w:space="0" w:color="auto"/>
            <w:left w:val="none" w:sz="0" w:space="0" w:color="auto"/>
            <w:bottom w:val="none" w:sz="0" w:space="0" w:color="auto"/>
            <w:right w:val="none" w:sz="0" w:space="0" w:color="auto"/>
          </w:divBdr>
        </w:div>
        <w:div w:id="1594703718">
          <w:marLeft w:val="0"/>
          <w:marRight w:val="0"/>
          <w:marTop w:val="0"/>
          <w:marBottom w:val="0"/>
          <w:divBdr>
            <w:top w:val="none" w:sz="0" w:space="0" w:color="auto"/>
            <w:left w:val="none" w:sz="0" w:space="0" w:color="auto"/>
            <w:bottom w:val="none" w:sz="0" w:space="0" w:color="auto"/>
            <w:right w:val="none" w:sz="0" w:space="0" w:color="auto"/>
          </w:divBdr>
        </w:div>
        <w:div w:id="1296520153">
          <w:marLeft w:val="0"/>
          <w:marRight w:val="0"/>
          <w:marTop w:val="0"/>
          <w:marBottom w:val="0"/>
          <w:divBdr>
            <w:top w:val="none" w:sz="0" w:space="0" w:color="auto"/>
            <w:left w:val="none" w:sz="0" w:space="0" w:color="auto"/>
            <w:bottom w:val="none" w:sz="0" w:space="0" w:color="auto"/>
            <w:right w:val="none" w:sz="0" w:space="0" w:color="auto"/>
          </w:divBdr>
        </w:div>
        <w:div w:id="1369602267">
          <w:marLeft w:val="0"/>
          <w:marRight w:val="0"/>
          <w:marTop w:val="0"/>
          <w:marBottom w:val="0"/>
          <w:divBdr>
            <w:top w:val="none" w:sz="0" w:space="0" w:color="auto"/>
            <w:left w:val="none" w:sz="0" w:space="0" w:color="auto"/>
            <w:bottom w:val="none" w:sz="0" w:space="0" w:color="auto"/>
            <w:right w:val="none" w:sz="0" w:space="0" w:color="auto"/>
          </w:divBdr>
        </w:div>
        <w:div w:id="422383586">
          <w:marLeft w:val="0"/>
          <w:marRight w:val="0"/>
          <w:marTop w:val="0"/>
          <w:marBottom w:val="0"/>
          <w:divBdr>
            <w:top w:val="none" w:sz="0" w:space="0" w:color="auto"/>
            <w:left w:val="none" w:sz="0" w:space="0" w:color="auto"/>
            <w:bottom w:val="none" w:sz="0" w:space="0" w:color="auto"/>
            <w:right w:val="none" w:sz="0" w:space="0" w:color="auto"/>
          </w:divBdr>
        </w:div>
        <w:div w:id="1326275392">
          <w:marLeft w:val="0"/>
          <w:marRight w:val="0"/>
          <w:marTop w:val="0"/>
          <w:marBottom w:val="0"/>
          <w:divBdr>
            <w:top w:val="none" w:sz="0" w:space="0" w:color="auto"/>
            <w:left w:val="none" w:sz="0" w:space="0" w:color="auto"/>
            <w:bottom w:val="none" w:sz="0" w:space="0" w:color="auto"/>
            <w:right w:val="none" w:sz="0" w:space="0" w:color="auto"/>
          </w:divBdr>
        </w:div>
        <w:div w:id="1553541114">
          <w:marLeft w:val="0"/>
          <w:marRight w:val="0"/>
          <w:marTop w:val="0"/>
          <w:marBottom w:val="0"/>
          <w:divBdr>
            <w:top w:val="none" w:sz="0" w:space="0" w:color="auto"/>
            <w:left w:val="none" w:sz="0" w:space="0" w:color="auto"/>
            <w:bottom w:val="none" w:sz="0" w:space="0" w:color="auto"/>
            <w:right w:val="none" w:sz="0" w:space="0" w:color="auto"/>
          </w:divBdr>
        </w:div>
        <w:div w:id="649673294">
          <w:marLeft w:val="0"/>
          <w:marRight w:val="0"/>
          <w:marTop w:val="0"/>
          <w:marBottom w:val="0"/>
          <w:divBdr>
            <w:top w:val="none" w:sz="0" w:space="0" w:color="auto"/>
            <w:left w:val="none" w:sz="0" w:space="0" w:color="auto"/>
            <w:bottom w:val="none" w:sz="0" w:space="0" w:color="auto"/>
            <w:right w:val="none" w:sz="0" w:space="0" w:color="auto"/>
          </w:divBdr>
        </w:div>
        <w:div w:id="1598520658">
          <w:marLeft w:val="0"/>
          <w:marRight w:val="0"/>
          <w:marTop w:val="0"/>
          <w:marBottom w:val="0"/>
          <w:divBdr>
            <w:top w:val="none" w:sz="0" w:space="0" w:color="auto"/>
            <w:left w:val="none" w:sz="0" w:space="0" w:color="auto"/>
            <w:bottom w:val="none" w:sz="0" w:space="0" w:color="auto"/>
            <w:right w:val="none" w:sz="0" w:space="0" w:color="auto"/>
          </w:divBdr>
        </w:div>
        <w:div w:id="1582787550">
          <w:marLeft w:val="0"/>
          <w:marRight w:val="0"/>
          <w:marTop w:val="0"/>
          <w:marBottom w:val="0"/>
          <w:divBdr>
            <w:top w:val="none" w:sz="0" w:space="0" w:color="auto"/>
            <w:left w:val="none" w:sz="0" w:space="0" w:color="auto"/>
            <w:bottom w:val="none" w:sz="0" w:space="0" w:color="auto"/>
            <w:right w:val="none" w:sz="0" w:space="0" w:color="auto"/>
          </w:divBdr>
        </w:div>
        <w:div w:id="1141969715">
          <w:marLeft w:val="0"/>
          <w:marRight w:val="0"/>
          <w:marTop w:val="0"/>
          <w:marBottom w:val="0"/>
          <w:divBdr>
            <w:top w:val="none" w:sz="0" w:space="0" w:color="auto"/>
            <w:left w:val="none" w:sz="0" w:space="0" w:color="auto"/>
            <w:bottom w:val="none" w:sz="0" w:space="0" w:color="auto"/>
            <w:right w:val="none" w:sz="0" w:space="0" w:color="auto"/>
          </w:divBdr>
        </w:div>
        <w:div w:id="455872268">
          <w:marLeft w:val="0"/>
          <w:marRight w:val="0"/>
          <w:marTop w:val="0"/>
          <w:marBottom w:val="0"/>
          <w:divBdr>
            <w:top w:val="none" w:sz="0" w:space="0" w:color="auto"/>
            <w:left w:val="none" w:sz="0" w:space="0" w:color="auto"/>
            <w:bottom w:val="none" w:sz="0" w:space="0" w:color="auto"/>
            <w:right w:val="none" w:sz="0" w:space="0" w:color="auto"/>
          </w:divBdr>
        </w:div>
        <w:div w:id="1232885014">
          <w:marLeft w:val="0"/>
          <w:marRight w:val="0"/>
          <w:marTop w:val="0"/>
          <w:marBottom w:val="0"/>
          <w:divBdr>
            <w:top w:val="none" w:sz="0" w:space="0" w:color="auto"/>
            <w:left w:val="none" w:sz="0" w:space="0" w:color="auto"/>
            <w:bottom w:val="none" w:sz="0" w:space="0" w:color="auto"/>
            <w:right w:val="none" w:sz="0" w:space="0" w:color="auto"/>
          </w:divBdr>
        </w:div>
        <w:div w:id="1392926614">
          <w:marLeft w:val="0"/>
          <w:marRight w:val="0"/>
          <w:marTop w:val="0"/>
          <w:marBottom w:val="0"/>
          <w:divBdr>
            <w:top w:val="none" w:sz="0" w:space="0" w:color="auto"/>
            <w:left w:val="none" w:sz="0" w:space="0" w:color="auto"/>
            <w:bottom w:val="none" w:sz="0" w:space="0" w:color="auto"/>
            <w:right w:val="none" w:sz="0" w:space="0" w:color="auto"/>
          </w:divBdr>
        </w:div>
        <w:div w:id="717126417">
          <w:marLeft w:val="0"/>
          <w:marRight w:val="0"/>
          <w:marTop w:val="0"/>
          <w:marBottom w:val="0"/>
          <w:divBdr>
            <w:top w:val="none" w:sz="0" w:space="0" w:color="auto"/>
            <w:left w:val="none" w:sz="0" w:space="0" w:color="auto"/>
            <w:bottom w:val="none" w:sz="0" w:space="0" w:color="auto"/>
            <w:right w:val="none" w:sz="0" w:space="0" w:color="auto"/>
          </w:divBdr>
        </w:div>
        <w:div w:id="1711303504">
          <w:marLeft w:val="0"/>
          <w:marRight w:val="0"/>
          <w:marTop w:val="0"/>
          <w:marBottom w:val="0"/>
          <w:divBdr>
            <w:top w:val="none" w:sz="0" w:space="0" w:color="auto"/>
            <w:left w:val="none" w:sz="0" w:space="0" w:color="auto"/>
            <w:bottom w:val="none" w:sz="0" w:space="0" w:color="auto"/>
            <w:right w:val="none" w:sz="0" w:space="0" w:color="auto"/>
          </w:divBdr>
        </w:div>
        <w:div w:id="293758086">
          <w:marLeft w:val="0"/>
          <w:marRight w:val="0"/>
          <w:marTop w:val="0"/>
          <w:marBottom w:val="0"/>
          <w:divBdr>
            <w:top w:val="none" w:sz="0" w:space="0" w:color="auto"/>
            <w:left w:val="none" w:sz="0" w:space="0" w:color="auto"/>
            <w:bottom w:val="none" w:sz="0" w:space="0" w:color="auto"/>
            <w:right w:val="none" w:sz="0" w:space="0" w:color="auto"/>
          </w:divBdr>
        </w:div>
        <w:div w:id="508101550">
          <w:marLeft w:val="0"/>
          <w:marRight w:val="0"/>
          <w:marTop w:val="0"/>
          <w:marBottom w:val="0"/>
          <w:divBdr>
            <w:top w:val="none" w:sz="0" w:space="0" w:color="auto"/>
            <w:left w:val="none" w:sz="0" w:space="0" w:color="auto"/>
            <w:bottom w:val="none" w:sz="0" w:space="0" w:color="auto"/>
            <w:right w:val="none" w:sz="0" w:space="0" w:color="auto"/>
          </w:divBdr>
        </w:div>
        <w:div w:id="587277838">
          <w:marLeft w:val="0"/>
          <w:marRight w:val="0"/>
          <w:marTop w:val="0"/>
          <w:marBottom w:val="0"/>
          <w:divBdr>
            <w:top w:val="none" w:sz="0" w:space="0" w:color="auto"/>
            <w:left w:val="none" w:sz="0" w:space="0" w:color="auto"/>
            <w:bottom w:val="none" w:sz="0" w:space="0" w:color="auto"/>
            <w:right w:val="none" w:sz="0" w:space="0" w:color="auto"/>
          </w:divBdr>
        </w:div>
        <w:div w:id="2127505596">
          <w:marLeft w:val="0"/>
          <w:marRight w:val="0"/>
          <w:marTop w:val="0"/>
          <w:marBottom w:val="0"/>
          <w:divBdr>
            <w:top w:val="none" w:sz="0" w:space="0" w:color="auto"/>
            <w:left w:val="none" w:sz="0" w:space="0" w:color="auto"/>
            <w:bottom w:val="none" w:sz="0" w:space="0" w:color="auto"/>
            <w:right w:val="none" w:sz="0" w:space="0" w:color="auto"/>
          </w:divBdr>
        </w:div>
        <w:div w:id="1520849006">
          <w:marLeft w:val="0"/>
          <w:marRight w:val="0"/>
          <w:marTop w:val="0"/>
          <w:marBottom w:val="0"/>
          <w:divBdr>
            <w:top w:val="none" w:sz="0" w:space="0" w:color="auto"/>
            <w:left w:val="none" w:sz="0" w:space="0" w:color="auto"/>
            <w:bottom w:val="none" w:sz="0" w:space="0" w:color="auto"/>
            <w:right w:val="none" w:sz="0" w:space="0" w:color="auto"/>
          </w:divBdr>
        </w:div>
        <w:div w:id="963586530">
          <w:marLeft w:val="0"/>
          <w:marRight w:val="0"/>
          <w:marTop w:val="0"/>
          <w:marBottom w:val="0"/>
          <w:divBdr>
            <w:top w:val="none" w:sz="0" w:space="0" w:color="auto"/>
            <w:left w:val="none" w:sz="0" w:space="0" w:color="auto"/>
            <w:bottom w:val="none" w:sz="0" w:space="0" w:color="auto"/>
            <w:right w:val="none" w:sz="0" w:space="0" w:color="auto"/>
          </w:divBdr>
        </w:div>
        <w:div w:id="1464739270">
          <w:marLeft w:val="0"/>
          <w:marRight w:val="0"/>
          <w:marTop w:val="0"/>
          <w:marBottom w:val="0"/>
          <w:divBdr>
            <w:top w:val="none" w:sz="0" w:space="0" w:color="auto"/>
            <w:left w:val="none" w:sz="0" w:space="0" w:color="auto"/>
            <w:bottom w:val="none" w:sz="0" w:space="0" w:color="auto"/>
            <w:right w:val="none" w:sz="0" w:space="0" w:color="auto"/>
          </w:divBdr>
        </w:div>
        <w:div w:id="733747381">
          <w:marLeft w:val="0"/>
          <w:marRight w:val="0"/>
          <w:marTop w:val="0"/>
          <w:marBottom w:val="0"/>
          <w:divBdr>
            <w:top w:val="none" w:sz="0" w:space="0" w:color="auto"/>
            <w:left w:val="none" w:sz="0" w:space="0" w:color="auto"/>
            <w:bottom w:val="none" w:sz="0" w:space="0" w:color="auto"/>
            <w:right w:val="none" w:sz="0" w:space="0" w:color="auto"/>
          </w:divBdr>
        </w:div>
        <w:div w:id="1502962800">
          <w:marLeft w:val="0"/>
          <w:marRight w:val="0"/>
          <w:marTop w:val="0"/>
          <w:marBottom w:val="0"/>
          <w:divBdr>
            <w:top w:val="none" w:sz="0" w:space="0" w:color="auto"/>
            <w:left w:val="none" w:sz="0" w:space="0" w:color="auto"/>
            <w:bottom w:val="none" w:sz="0" w:space="0" w:color="auto"/>
            <w:right w:val="none" w:sz="0" w:space="0" w:color="auto"/>
          </w:divBdr>
        </w:div>
        <w:div w:id="1361904327">
          <w:marLeft w:val="0"/>
          <w:marRight w:val="0"/>
          <w:marTop w:val="0"/>
          <w:marBottom w:val="0"/>
          <w:divBdr>
            <w:top w:val="none" w:sz="0" w:space="0" w:color="auto"/>
            <w:left w:val="none" w:sz="0" w:space="0" w:color="auto"/>
            <w:bottom w:val="none" w:sz="0" w:space="0" w:color="auto"/>
            <w:right w:val="none" w:sz="0" w:space="0" w:color="auto"/>
          </w:divBdr>
        </w:div>
        <w:div w:id="476606666">
          <w:marLeft w:val="0"/>
          <w:marRight w:val="0"/>
          <w:marTop w:val="0"/>
          <w:marBottom w:val="0"/>
          <w:divBdr>
            <w:top w:val="none" w:sz="0" w:space="0" w:color="auto"/>
            <w:left w:val="none" w:sz="0" w:space="0" w:color="auto"/>
            <w:bottom w:val="none" w:sz="0" w:space="0" w:color="auto"/>
            <w:right w:val="none" w:sz="0" w:space="0" w:color="auto"/>
          </w:divBdr>
        </w:div>
        <w:div w:id="759527425">
          <w:marLeft w:val="0"/>
          <w:marRight w:val="0"/>
          <w:marTop w:val="0"/>
          <w:marBottom w:val="0"/>
          <w:divBdr>
            <w:top w:val="none" w:sz="0" w:space="0" w:color="auto"/>
            <w:left w:val="none" w:sz="0" w:space="0" w:color="auto"/>
            <w:bottom w:val="none" w:sz="0" w:space="0" w:color="auto"/>
            <w:right w:val="none" w:sz="0" w:space="0" w:color="auto"/>
          </w:divBdr>
        </w:div>
        <w:div w:id="2093114400">
          <w:marLeft w:val="0"/>
          <w:marRight w:val="0"/>
          <w:marTop w:val="0"/>
          <w:marBottom w:val="0"/>
          <w:divBdr>
            <w:top w:val="none" w:sz="0" w:space="0" w:color="auto"/>
            <w:left w:val="none" w:sz="0" w:space="0" w:color="auto"/>
            <w:bottom w:val="none" w:sz="0" w:space="0" w:color="auto"/>
            <w:right w:val="none" w:sz="0" w:space="0" w:color="auto"/>
          </w:divBdr>
        </w:div>
        <w:div w:id="994913094">
          <w:marLeft w:val="0"/>
          <w:marRight w:val="0"/>
          <w:marTop w:val="0"/>
          <w:marBottom w:val="0"/>
          <w:divBdr>
            <w:top w:val="none" w:sz="0" w:space="0" w:color="auto"/>
            <w:left w:val="none" w:sz="0" w:space="0" w:color="auto"/>
            <w:bottom w:val="none" w:sz="0" w:space="0" w:color="auto"/>
            <w:right w:val="none" w:sz="0" w:space="0" w:color="auto"/>
          </w:divBdr>
        </w:div>
        <w:div w:id="871305354">
          <w:marLeft w:val="0"/>
          <w:marRight w:val="0"/>
          <w:marTop w:val="0"/>
          <w:marBottom w:val="0"/>
          <w:divBdr>
            <w:top w:val="none" w:sz="0" w:space="0" w:color="auto"/>
            <w:left w:val="none" w:sz="0" w:space="0" w:color="auto"/>
            <w:bottom w:val="none" w:sz="0" w:space="0" w:color="auto"/>
            <w:right w:val="none" w:sz="0" w:space="0" w:color="auto"/>
          </w:divBdr>
        </w:div>
        <w:div w:id="250047342">
          <w:marLeft w:val="0"/>
          <w:marRight w:val="0"/>
          <w:marTop w:val="0"/>
          <w:marBottom w:val="0"/>
          <w:divBdr>
            <w:top w:val="none" w:sz="0" w:space="0" w:color="auto"/>
            <w:left w:val="none" w:sz="0" w:space="0" w:color="auto"/>
            <w:bottom w:val="none" w:sz="0" w:space="0" w:color="auto"/>
            <w:right w:val="none" w:sz="0" w:space="0" w:color="auto"/>
          </w:divBdr>
        </w:div>
        <w:div w:id="2077701850">
          <w:marLeft w:val="0"/>
          <w:marRight w:val="0"/>
          <w:marTop w:val="0"/>
          <w:marBottom w:val="0"/>
          <w:divBdr>
            <w:top w:val="none" w:sz="0" w:space="0" w:color="auto"/>
            <w:left w:val="none" w:sz="0" w:space="0" w:color="auto"/>
            <w:bottom w:val="none" w:sz="0" w:space="0" w:color="auto"/>
            <w:right w:val="none" w:sz="0" w:space="0" w:color="auto"/>
          </w:divBdr>
        </w:div>
        <w:div w:id="1557818499">
          <w:marLeft w:val="0"/>
          <w:marRight w:val="0"/>
          <w:marTop w:val="0"/>
          <w:marBottom w:val="0"/>
          <w:divBdr>
            <w:top w:val="none" w:sz="0" w:space="0" w:color="auto"/>
            <w:left w:val="none" w:sz="0" w:space="0" w:color="auto"/>
            <w:bottom w:val="none" w:sz="0" w:space="0" w:color="auto"/>
            <w:right w:val="none" w:sz="0" w:space="0" w:color="auto"/>
          </w:divBdr>
        </w:div>
        <w:div w:id="2056470382">
          <w:marLeft w:val="0"/>
          <w:marRight w:val="0"/>
          <w:marTop w:val="0"/>
          <w:marBottom w:val="0"/>
          <w:divBdr>
            <w:top w:val="none" w:sz="0" w:space="0" w:color="auto"/>
            <w:left w:val="none" w:sz="0" w:space="0" w:color="auto"/>
            <w:bottom w:val="none" w:sz="0" w:space="0" w:color="auto"/>
            <w:right w:val="none" w:sz="0" w:space="0" w:color="auto"/>
          </w:divBdr>
        </w:div>
        <w:div w:id="139076159">
          <w:marLeft w:val="0"/>
          <w:marRight w:val="0"/>
          <w:marTop w:val="0"/>
          <w:marBottom w:val="0"/>
          <w:divBdr>
            <w:top w:val="none" w:sz="0" w:space="0" w:color="auto"/>
            <w:left w:val="none" w:sz="0" w:space="0" w:color="auto"/>
            <w:bottom w:val="none" w:sz="0" w:space="0" w:color="auto"/>
            <w:right w:val="none" w:sz="0" w:space="0" w:color="auto"/>
          </w:divBdr>
        </w:div>
        <w:div w:id="1855609817">
          <w:marLeft w:val="0"/>
          <w:marRight w:val="0"/>
          <w:marTop w:val="0"/>
          <w:marBottom w:val="0"/>
          <w:divBdr>
            <w:top w:val="none" w:sz="0" w:space="0" w:color="auto"/>
            <w:left w:val="none" w:sz="0" w:space="0" w:color="auto"/>
            <w:bottom w:val="none" w:sz="0" w:space="0" w:color="auto"/>
            <w:right w:val="none" w:sz="0" w:space="0" w:color="auto"/>
          </w:divBdr>
        </w:div>
        <w:div w:id="875001560">
          <w:marLeft w:val="0"/>
          <w:marRight w:val="0"/>
          <w:marTop w:val="0"/>
          <w:marBottom w:val="0"/>
          <w:divBdr>
            <w:top w:val="none" w:sz="0" w:space="0" w:color="auto"/>
            <w:left w:val="none" w:sz="0" w:space="0" w:color="auto"/>
            <w:bottom w:val="none" w:sz="0" w:space="0" w:color="auto"/>
            <w:right w:val="none" w:sz="0" w:space="0" w:color="auto"/>
          </w:divBdr>
        </w:div>
        <w:div w:id="1997488647">
          <w:marLeft w:val="0"/>
          <w:marRight w:val="0"/>
          <w:marTop w:val="0"/>
          <w:marBottom w:val="0"/>
          <w:divBdr>
            <w:top w:val="none" w:sz="0" w:space="0" w:color="auto"/>
            <w:left w:val="none" w:sz="0" w:space="0" w:color="auto"/>
            <w:bottom w:val="none" w:sz="0" w:space="0" w:color="auto"/>
            <w:right w:val="none" w:sz="0" w:space="0" w:color="auto"/>
          </w:divBdr>
        </w:div>
        <w:div w:id="353579997">
          <w:marLeft w:val="0"/>
          <w:marRight w:val="0"/>
          <w:marTop w:val="0"/>
          <w:marBottom w:val="0"/>
          <w:divBdr>
            <w:top w:val="none" w:sz="0" w:space="0" w:color="auto"/>
            <w:left w:val="none" w:sz="0" w:space="0" w:color="auto"/>
            <w:bottom w:val="none" w:sz="0" w:space="0" w:color="auto"/>
            <w:right w:val="none" w:sz="0" w:space="0" w:color="auto"/>
          </w:divBdr>
        </w:div>
        <w:div w:id="942415948">
          <w:marLeft w:val="0"/>
          <w:marRight w:val="0"/>
          <w:marTop w:val="0"/>
          <w:marBottom w:val="0"/>
          <w:divBdr>
            <w:top w:val="none" w:sz="0" w:space="0" w:color="auto"/>
            <w:left w:val="none" w:sz="0" w:space="0" w:color="auto"/>
            <w:bottom w:val="none" w:sz="0" w:space="0" w:color="auto"/>
            <w:right w:val="none" w:sz="0" w:space="0" w:color="auto"/>
          </w:divBdr>
        </w:div>
        <w:div w:id="183910909">
          <w:marLeft w:val="0"/>
          <w:marRight w:val="0"/>
          <w:marTop w:val="0"/>
          <w:marBottom w:val="0"/>
          <w:divBdr>
            <w:top w:val="none" w:sz="0" w:space="0" w:color="auto"/>
            <w:left w:val="none" w:sz="0" w:space="0" w:color="auto"/>
            <w:bottom w:val="none" w:sz="0" w:space="0" w:color="auto"/>
            <w:right w:val="none" w:sz="0" w:space="0" w:color="auto"/>
          </w:divBdr>
        </w:div>
        <w:div w:id="747963691">
          <w:marLeft w:val="0"/>
          <w:marRight w:val="0"/>
          <w:marTop w:val="0"/>
          <w:marBottom w:val="0"/>
          <w:divBdr>
            <w:top w:val="none" w:sz="0" w:space="0" w:color="auto"/>
            <w:left w:val="none" w:sz="0" w:space="0" w:color="auto"/>
            <w:bottom w:val="none" w:sz="0" w:space="0" w:color="auto"/>
            <w:right w:val="none" w:sz="0" w:space="0" w:color="auto"/>
          </w:divBdr>
        </w:div>
        <w:div w:id="1225529173">
          <w:marLeft w:val="0"/>
          <w:marRight w:val="0"/>
          <w:marTop w:val="0"/>
          <w:marBottom w:val="0"/>
          <w:divBdr>
            <w:top w:val="none" w:sz="0" w:space="0" w:color="auto"/>
            <w:left w:val="none" w:sz="0" w:space="0" w:color="auto"/>
            <w:bottom w:val="none" w:sz="0" w:space="0" w:color="auto"/>
            <w:right w:val="none" w:sz="0" w:space="0" w:color="auto"/>
          </w:divBdr>
        </w:div>
        <w:div w:id="653031507">
          <w:marLeft w:val="0"/>
          <w:marRight w:val="0"/>
          <w:marTop w:val="0"/>
          <w:marBottom w:val="0"/>
          <w:divBdr>
            <w:top w:val="none" w:sz="0" w:space="0" w:color="auto"/>
            <w:left w:val="none" w:sz="0" w:space="0" w:color="auto"/>
            <w:bottom w:val="none" w:sz="0" w:space="0" w:color="auto"/>
            <w:right w:val="none" w:sz="0" w:space="0" w:color="auto"/>
          </w:divBdr>
        </w:div>
        <w:div w:id="972634391">
          <w:marLeft w:val="0"/>
          <w:marRight w:val="0"/>
          <w:marTop w:val="0"/>
          <w:marBottom w:val="0"/>
          <w:divBdr>
            <w:top w:val="none" w:sz="0" w:space="0" w:color="auto"/>
            <w:left w:val="none" w:sz="0" w:space="0" w:color="auto"/>
            <w:bottom w:val="none" w:sz="0" w:space="0" w:color="auto"/>
            <w:right w:val="none" w:sz="0" w:space="0" w:color="auto"/>
          </w:divBdr>
        </w:div>
        <w:div w:id="1069379374">
          <w:marLeft w:val="0"/>
          <w:marRight w:val="0"/>
          <w:marTop w:val="0"/>
          <w:marBottom w:val="0"/>
          <w:divBdr>
            <w:top w:val="none" w:sz="0" w:space="0" w:color="auto"/>
            <w:left w:val="none" w:sz="0" w:space="0" w:color="auto"/>
            <w:bottom w:val="none" w:sz="0" w:space="0" w:color="auto"/>
            <w:right w:val="none" w:sz="0" w:space="0" w:color="auto"/>
          </w:divBdr>
        </w:div>
        <w:div w:id="1692105600">
          <w:marLeft w:val="0"/>
          <w:marRight w:val="0"/>
          <w:marTop w:val="0"/>
          <w:marBottom w:val="0"/>
          <w:divBdr>
            <w:top w:val="none" w:sz="0" w:space="0" w:color="auto"/>
            <w:left w:val="none" w:sz="0" w:space="0" w:color="auto"/>
            <w:bottom w:val="none" w:sz="0" w:space="0" w:color="auto"/>
            <w:right w:val="none" w:sz="0" w:space="0" w:color="auto"/>
          </w:divBdr>
        </w:div>
        <w:div w:id="54351676">
          <w:marLeft w:val="0"/>
          <w:marRight w:val="0"/>
          <w:marTop w:val="0"/>
          <w:marBottom w:val="0"/>
          <w:divBdr>
            <w:top w:val="none" w:sz="0" w:space="0" w:color="auto"/>
            <w:left w:val="none" w:sz="0" w:space="0" w:color="auto"/>
            <w:bottom w:val="none" w:sz="0" w:space="0" w:color="auto"/>
            <w:right w:val="none" w:sz="0" w:space="0" w:color="auto"/>
          </w:divBdr>
        </w:div>
        <w:div w:id="785662293">
          <w:marLeft w:val="0"/>
          <w:marRight w:val="0"/>
          <w:marTop w:val="0"/>
          <w:marBottom w:val="0"/>
          <w:divBdr>
            <w:top w:val="none" w:sz="0" w:space="0" w:color="auto"/>
            <w:left w:val="none" w:sz="0" w:space="0" w:color="auto"/>
            <w:bottom w:val="none" w:sz="0" w:space="0" w:color="auto"/>
            <w:right w:val="none" w:sz="0" w:space="0" w:color="auto"/>
          </w:divBdr>
        </w:div>
        <w:div w:id="1823429418">
          <w:marLeft w:val="0"/>
          <w:marRight w:val="0"/>
          <w:marTop w:val="0"/>
          <w:marBottom w:val="0"/>
          <w:divBdr>
            <w:top w:val="none" w:sz="0" w:space="0" w:color="auto"/>
            <w:left w:val="none" w:sz="0" w:space="0" w:color="auto"/>
            <w:bottom w:val="none" w:sz="0" w:space="0" w:color="auto"/>
            <w:right w:val="none" w:sz="0" w:space="0" w:color="auto"/>
          </w:divBdr>
        </w:div>
        <w:div w:id="348988140">
          <w:marLeft w:val="0"/>
          <w:marRight w:val="0"/>
          <w:marTop w:val="0"/>
          <w:marBottom w:val="0"/>
          <w:divBdr>
            <w:top w:val="none" w:sz="0" w:space="0" w:color="auto"/>
            <w:left w:val="none" w:sz="0" w:space="0" w:color="auto"/>
            <w:bottom w:val="none" w:sz="0" w:space="0" w:color="auto"/>
            <w:right w:val="none" w:sz="0" w:space="0" w:color="auto"/>
          </w:divBdr>
        </w:div>
        <w:div w:id="1479611074">
          <w:marLeft w:val="0"/>
          <w:marRight w:val="0"/>
          <w:marTop w:val="0"/>
          <w:marBottom w:val="0"/>
          <w:divBdr>
            <w:top w:val="none" w:sz="0" w:space="0" w:color="auto"/>
            <w:left w:val="none" w:sz="0" w:space="0" w:color="auto"/>
            <w:bottom w:val="none" w:sz="0" w:space="0" w:color="auto"/>
            <w:right w:val="none" w:sz="0" w:space="0" w:color="auto"/>
          </w:divBdr>
        </w:div>
        <w:div w:id="474612273">
          <w:marLeft w:val="0"/>
          <w:marRight w:val="0"/>
          <w:marTop w:val="0"/>
          <w:marBottom w:val="0"/>
          <w:divBdr>
            <w:top w:val="none" w:sz="0" w:space="0" w:color="auto"/>
            <w:left w:val="none" w:sz="0" w:space="0" w:color="auto"/>
            <w:bottom w:val="none" w:sz="0" w:space="0" w:color="auto"/>
            <w:right w:val="none" w:sz="0" w:space="0" w:color="auto"/>
          </w:divBdr>
        </w:div>
        <w:div w:id="332223608">
          <w:marLeft w:val="0"/>
          <w:marRight w:val="0"/>
          <w:marTop w:val="0"/>
          <w:marBottom w:val="0"/>
          <w:divBdr>
            <w:top w:val="none" w:sz="0" w:space="0" w:color="auto"/>
            <w:left w:val="none" w:sz="0" w:space="0" w:color="auto"/>
            <w:bottom w:val="none" w:sz="0" w:space="0" w:color="auto"/>
            <w:right w:val="none" w:sz="0" w:space="0" w:color="auto"/>
          </w:divBdr>
        </w:div>
        <w:div w:id="449250847">
          <w:marLeft w:val="0"/>
          <w:marRight w:val="0"/>
          <w:marTop w:val="0"/>
          <w:marBottom w:val="0"/>
          <w:divBdr>
            <w:top w:val="none" w:sz="0" w:space="0" w:color="auto"/>
            <w:left w:val="none" w:sz="0" w:space="0" w:color="auto"/>
            <w:bottom w:val="none" w:sz="0" w:space="0" w:color="auto"/>
            <w:right w:val="none" w:sz="0" w:space="0" w:color="auto"/>
          </w:divBdr>
        </w:div>
        <w:div w:id="1406297217">
          <w:marLeft w:val="0"/>
          <w:marRight w:val="0"/>
          <w:marTop w:val="0"/>
          <w:marBottom w:val="0"/>
          <w:divBdr>
            <w:top w:val="none" w:sz="0" w:space="0" w:color="auto"/>
            <w:left w:val="none" w:sz="0" w:space="0" w:color="auto"/>
            <w:bottom w:val="none" w:sz="0" w:space="0" w:color="auto"/>
            <w:right w:val="none" w:sz="0" w:space="0" w:color="auto"/>
          </w:divBdr>
        </w:div>
        <w:div w:id="1326737619">
          <w:marLeft w:val="0"/>
          <w:marRight w:val="0"/>
          <w:marTop w:val="0"/>
          <w:marBottom w:val="0"/>
          <w:divBdr>
            <w:top w:val="none" w:sz="0" w:space="0" w:color="auto"/>
            <w:left w:val="none" w:sz="0" w:space="0" w:color="auto"/>
            <w:bottom w:val="none" w:sz="0" w:space="0" w:color="auto"/>
            <w:right w:val="none" w:sz="0" w:space="0" w:color="auto"/>
          </w:divBdr>
        </w:div>
        <w:div w:id="96564183">
          <w:marLeft w:val="0"/>
          <w:marRight w:val="0"/>
          <w:marTop w:val="0"/>
          <w:marBottom w:val="0"/>
          <w:divBdr>
            <w:top w:val="none" w:sz="0" w:space="0" w:color="auto"/>
            <w:left w:val="none" w:sz="0" w:space="0" w:color="auto"/>
            <w:bottom w:val="none" w:sz="0" w:space="0" w:color="auto"/>
            <w:right w:val="none" w:sz="0" w:space="0" w:color="auto"/>
          </w:divBdr>
        </w:div>
        <w:div w:id="1008676644">
          <w:marLeft w:val="0"/>
          <w:marRight w:val="0"/>
          <w:marTop w:val="0"/>
          <w:marBottom w:val="0"/>
          <w:divBdr>
            <w:top w:val="none" w:sz="0" w:space="0" w:color="auto"/>
            <w:left w:val="none" w:sz="0" w:space="0" w:color="auto"/>
            <w:bottom w:val="none" w:sz="0" w:space="0" w:color="auto"/>
            <w:right w:val="none" w:sz="0" w:space="0" w:color="auto"/>
          </w:divBdr>
        </w:div>
        <w:div w:id="90704808">
          <w:marLeft w:val="0"/>
          <w:marRight w:val="0"/>
          <w:marTop w:val="0"/>
          <w:marBottom w:val="0"/>
          <w:divBdr>
            <w:top w:val="none" w:sz="0" w:space="0" w:color="auto"/>
            <w:left w:val="none" w:sz="0" w:space="0" w:color="auto"/>
            <w:bottom w:val="none" w:sz="0" w:space="0" w:color="auto"/>
            <w:right w:val="none" w:sz="0" w:space="0" w:color="auto"/>
          </w:divBdr>
        </w:div>
        <w:div w:id="688915943">
          <w:marLeft w:val="0"/>
          <w:marRight w:val="0"/>
          <w:marTop w:val="0"/>
          <w:marBottom w:val="0"/>
          <w:divBdr>
            <w:top w:val="none" w:sz="0" w:space="0" w:color="auto"/>
            <w:left w:val="none" w:sz="0" w:space="0" w:color="auto"/>
            <w:bottom w:val="none" w:sz="0" w:space="0" w:color="auto"/>
            <w:right w:val="none" w:sz="0" w:space="0" w:color="auto"/>
          </w:divBdr>
        </w:div>
        <w:div w:id="51662940">
          <w:marLeft w:val="0"/>
          <w:marRight w:val="0"/>
          <w:marTop w:val="0"/>
          <w:marBottom w:val="0"/>
          <w:divBdr>
            <w:top w:val="none" w:sz="0" w:space="0" w:color="auto"/>
            <w:left w:val="none" w:sz="0" w:space="0" w:color="auto"/>
            <w:bottom w:val="none" w:sz="0" w:space="0" w:color="auto"/>
            <w:right w:val="none" w:sz="0" w:space="0" w:color="auto"/>
          </w:divBdr>
        </w:div>
        <w:div w:id="1952084176">
          <w:marLeft w:val="0"/>
          <w:marRight w:val="0"/>
          <w:marTop w:val="0"/>
          <w:marBottom w:val="0"/>
          <w:divBdr>
            <w:top w:val="none" w:sz="0" w:space="0" w:color="auto"/>
            <w:left w:val="none" w:sz="0" w:space="0" w:color="auto"/>
            <w:bottom w:val="none" w:sz="0" w:space="0" w:color="auto"/>
            <w:right w:val="none" w:sz="0" w:space="0" w:color="auto"/>
          </w:divBdr>
        </w:div>
        <w:div w:id="290477083">
          <w:marLeft w:val="0"/>
          <w:marRight w:val="0"/>
          <w:marTop w:val="0"/>
          <w:marBottom w:val="0"/>
          <w:divBdr>
            <w:top w:val="none" w:sz="0" w:space="0" w:color="auto"/>
            <w:left w:val="none" w:sz="0" w:space="0" w:color="auto"/>
            <w:bottom w:val="none" w:sz="0" w:space="0" w:color="auto"/>
            <w:right w:val="none" w:sz="0" w:space="0" w:color="auto"/>
          </w:divBdr>
        </w:div>
        <w:div w:id="886796040">
          <w:marLeft w:val="0"/>
          <w:marRight w:val="0"/>
          <w:marTop w:val="0"/>
          <w:marBottom w:val="0"/>
          <w:divBdr>
            <w:top w:val="none" w:sz="0" w:space="0" w:color="auto"/>
            <w:left w:val="none" w:sz="0" w:space="0" w:color="auto"/>
            <w:bottom w:val="none" w:sz="0" w:space="0" w:color="auto"/>
            <w:right w:val="none" w:sz="0" w:space="0" w:color="auto"/>
          </w:divBdr>
        </w:div>
        <w:div w:id="583228691">
          <w:marLeft w:val="0"/>
          <w:marRight w:val="0"/>
          <w:marTop w:val="0"/>
          <w:marBottom w:val="0"/>
          <w:divBdr>
            <w:top w:val="none" w:sz="0" w:space="0" w:color="auto"/>
            <w:left w:val="none" w:sz="0" w:space="0" w:color="auto"/>
            <w:bottom w:val="none" w:sz="0" w:space="0" w:color="auto"/>
            <w:right w:val="none" w:sz="0" w:space="0" w:color="auto"/>
          </w:divBdr>
        </w:div>
        <w:div w:id="1315525812">
          <w:marLeft w:val="0"/>
          <w:marRight w:val="0"/>
          <w:marTop w:val="0"/>
          <w:marBottom w:val="0"/>
          <w:divBdr>
            <w:top w:val="none" w:sz="0" w:space="0" w:color="auto"/>
            <w:left w:val="none" w:sz="0" w:space="0" w:color="auto"/>
            <w:bottom w:val="none" w:sz="0" w:space="0" w:color="auto"/>
            <w:right w:val="none" w:sz="0" w:space="0" w:color="auto"/>
          </w:divBdr>
        </w:div>
        <w:div w:id="723607069">
          <w:marLeft w:val="0"/>
          <w:marRight w:val="0"/>
          <w:marTop w:val="0"/>
          <w:marBottom w:val="0"/>
          <w:divBdr>
            <w:top w:val="none" w:sz="0" w:space="0" w:color="auto"/>
            <w:left w:val="none" w:sz="0" w:space="0" w:color="auto"/>
            <w:bottom w:val="none" w:sz="0" w:space="0" w:color="auto"/>
            <w:right w:val="none" w:sz="0" w:space="0" w:color="auto"/>
          </w:divBdr>
        </w:div>
        <w:div w:id="476460195">
          <w:marLeft w:val="0"/>
          <w:marRight w:val="0"/>
          <w:marTop w:val="0"/>
          <w:marBottom w:val="0"/>
          <w:divBdr>
            <w:top w:val="none" w:sz="0" w:space="0" w:color="auto"/>
            <w:left w:val="none" w:sz="0" w:space="0" w:color="auto"/>
            <w:bottom w:val="none" w:sz="0" w:space="0" w:color="auto"/>
            <w:right w:val="none" w:sz="0" w:space="0" w:color="auto"/>
          </w:divBdr>
        </w:div>
        <w:div w:id="1737625594">
          <w:marLeft w:val="0"/>
          <w:marRight w:val="0"/>
          <w:marTop w:val="0"/>
          <w:marBottom w:val="0"/>
          <w:divBdr>
            <w:top w:val="none" w:sz="0" w:space="0" w:color="auto"/>
            <w:left w:val="none" w:sz="0" w:space="0" w:color="auto"/>
            <w:bottom w:val="none" w:sz="0" w:space="0" w:color="auto"/>
            <w:right w:val="none" w:sz="0" w:space="0" w:color="auto"/>
          </w:divBdr>
        </w:div>
        <w:div w:id="2097049568">
          <w:marLeft w:val="0"/>
          <w:marRight w:val="0"/>
          <w:marTop w:val="0"/>
          <w:marBottom w:val="0"/>
          <w:divBdr>
            <w:top w:val="none" w:sz="0" w:space="0" w:color="auto"/>
            <w:left w:val="none" w:sz="0" w:space="0" w:color="auto"/>
            <w:bottom w:val="none" w:sz="0" w:space="0" w:color="auto"/>
            <w:right w:val="none" w:sz="0" w:space="0" w:color="auto"/>
          </w:divBdr>
        </w:div>
        <w:div w:id="328947716">
          <w:marLeft w:val="0"/>
          <w:marRight w:val="0"/>
          <w:marTop w:val="0"/>
          <w:marBottom w:val="0"/>
          <w:divBdr>
            <w:top w:val="none" w:sz="0" w:space="0" w:color="auto"/>
            <w:left w:val="none" w:sz="0" w:space="0" w:color="auto"/>
            <w:bottom w:val="none" w:sz="0" w:space="0" w:color="auto"/>
            <w:right w:val="none" w:sz="0" w:space="0" w:color="auto"/>
          </w:divBdr>
        </w:div>
        <w:div w:id="1150169802">
          <w:marLeft w:val="0"/>
          <w:marRight w:val="0"/>
          <w:marTop w:val="0"/>
          <w:marBottom w:val="0"/>
          <w:divBdr>
            <w:top w:val="none" w:sz="0" w:space="0" w:color="auto"/>
            <w:left w:val="none" w:sz="0" w:space="0" w:color="auto"/>
            <w:bottom w:val="none" w:sz="0" w:space="0" w:color="auto"/>
            <w:right w:val="none" w:sz="0" w:space="0" w:color="auto"/>
          </w:divBdr>
        </w:div>
        <w:div w:id="347565602">
          <w:marLeft w:val="0"/>
          <w:marRight w:val="0"/>
          <w:marTop w:val="0"/>
          <w:marBottom w:val="0"/>
          <w:divBdr>
            <w:top w:val="none" w:sz="0" w:space="0" w:color="auto"/>
            <w:left w:val="none" w:sz="0" w:space="0" w:color="auto"/>
            <w:bottom w:val="none" w:sz="0" w:space="0" w:color="auto"/>
            <w:right w:val="none" w:sz="0" w:space="0" w:color="auto"/>
          </w:divBdr>
        </w:div>
        <w:div w:id="605427522">
          <w:marLeft w:val="0"/>
          <w:marRight w:val="0"/>
          <w:marTop w:val="0"/>
          <w:marBottom w:val="0"/>
          <w:divBdr>
            <w:top w:val="none" w:sz="0" w:space="0" w:color="auto"/>
            <w:left w:val="none" w:sz="0" w:space="0" w:color="auto"/>
            <w:bottom w:val="none" w:sz="0" w:space="0" w:color="auto"/>
            <w:right w:val="none" w:sz="0" w:space="0" w:color="auto"/>
          </w:divBdr>
        </w:div>
        <w:div w:id="1380402717">
          <w:marLeft w:val="0"/>
          <w:marRight w:val="0"/>
          <w:marTop w:val="0"/>
          <w:marBottom w:val="0"/>
          <w:divBdr>
            <w:top w:val="none" w:sz="0" w:space="0" w:color="auto"/>
            <w:left w:val="none" w:sz="0" w:space="0" w:color="auto"/>
            <w:bottom w:val="none" w:sz="0" w:space="0" w:color="auto"/>
            <w:right w:val="none" w:sz="0" w:space="0" w:color="auto"/>
          </w:divBdr>
        </w:div>
        <w:div w:id="1866283272">
          <w:marLeft w:val="0"/>
          <w:marRight w:val="0"/>
          <w:marTop w:val="0"/>
          <w:marBottom w:val="0"/>
          <w:divBdr>
            <w:top w:val="none" w:sz="0" w:space="0" w:color="auto"/>
            <w:left w:val="none" w:sz="0" w:space="0" w:color="auto"/>
            <w:bottom w:val="none" w:sz="0" w:space="0" w:color="auto"/>
            <w:right w:val="none" w:sz="0" w:space="0" w:color="auto"/>
          </w:divBdr>
        </w:div>
        <w:div w:id="299044140">
          <w:marLeft w:val="0"/>
          <w:marRight w:val="0"/>
          <w:marTop w:val="0"/>
          <w:marBottom w:val="0"/>
          <w:divBdr>
            <w:top w:val="none" w:sz="0" w:space="0" w:color="auto"/>
            <w:left w:val="none" w:sz="0" w:space="0" w:color="auto"/>
            <w:bottom w:val="none" w:sz="0" w:space="0" w:color="auto"/>
            <w:right w:val="none" w:sz="0" w:space="0" w:color="auto"/>
          </w:divBdr>
        </w:div>
        <w:div w:id="1325938746">
          <w:marLeft w:val="0"/>
          <w:marRight w:val="0"/>
          <w:marTop w:val="0"/>
          <w:marBottom w:val="0"/>
          <w:divBdr>
            <w:top w:val="none" w:sz="0" w:space="0" w:color="auto"/>
            <w:left w:val="none" w:sz="0" w:space="0" w:color="auto"/>
            <w:bottom w:val="none" w:sz="0" w:space="0" w:color="auto"/>
            <w:right w:val="none" w:sz="0" w:space="0" w:color="auto"/>
          </w:divBdr>
        </w:div>
        <w:div w:id="536160979">
          <w:marLeft w:val="0"/>
          <w:marRight w:val="0"/>
          <w:marTop w:val="0"/>
          <w:marBottom w:val="0"/>
          <w:divBdr>
            <w:top w:val="none" w:sz="0" w:space="0" w:color="auto"/>
            <w:left w:val="none" w:sz="0" w:space="0" w:color="auto"/>
            <w:bottom w:val="none" w:sz="0" w:space="0" w:color="auto"/>
            <w:right w:val="none" w:sz="0" w:space="0" w:color="auto"/>
          </w:divBdr>
        </w:div>
        <w:div w:id="1782216315">
          <w:marLeft w:val="0"/>
          <w:marRight w:val="0"/>
          <w:marTop w:val="0"/>
          <w:marBottom w:val="0"/>
          <w:divBdr>
            <w:top w:val="none" w:sz="0" w:space="0" w:color="auto"/>
            <w:left w:val="none" w:sz="0" w:space="0" w:color="auto"/>
            <w:bottom w:val="none" w:sz="0" w:space="0" w:color="auto"/>
            <w:right w:val="none" w:sz="0" w:space="0" w:color="auto"/>
          </w:divBdr>
        </w:div>
        <w:div w:id="11230469">
          <w:marLeft w:val="0"/>
          <w:marRight w:val="0"/>
          <w:marTop w:val="0"/>
          <w:marBottom w:val="0"/>
          <w:divBdr>
            <w:top w:val="none" w:sz="0" w:space="0" w:color="auto"/>
            <w:left w:val="none" w:sz="0" w:space="0" w:color="auto"/>
            <w:bottom w:val="none" w:sz="0" w:space="0" w:color="auto"/>
            <w:right w:val="none" w:sz="0" w:space="0" w:color="auto"/>
          </w:divBdr>
        </w:div>
        <w:div w:id="963538503">
          <w:marLeft w:val="0"/>
          <w:marRight w:val="0"/>
          <w:marTop w:val="0"/>
          <w:marBottom w:val="0"/>
          <w:divBdr>
            <w:top w:val="none" w:sz="0" w:space="0" w:color="auto"/>
            <w:left w:val="none" w:sz="0" w:space="0" w:color="auto"/>
            <w:bottom w:val="none" w:sz="0" w:space="0" w:color="auto"/>
            <w:right w:val="none" w:sz="0" w:space="0" w:color="auto"/>
          </w:divBdr>
        </w:div>
        <w:div w:id="10453761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arksk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8C67-860A-462D-AAC2-1D9124AC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10671</Words>
  <Characters>60831</Characters>
  <Application>Microsoft Office Word</Application>
  <DocSecurity>4</DocSecurity>
  <Lines>506</Lines>
  <Paragraphs>142</Paragraphs>
  <ScaleCrop>false</ScaleCrop>
  <HeadingPairs>
    <vt:vector size="2" baseType="variant">
      <vt:variant>
        <vt:lpstr>Title</vt:lpstr>
      </vt:variant>
      <vt:variant>
        <vt:i4>1</vt:i4>
      </vt:variant>
    </vt:vector>
  </HeadingPairs>
  <TitlesOfParts>
    <vt:vector size="1" baseType="lpstr">
      <vt:lpstr>Model Grant of Conservation Easement and Declaration of Covenants</vt:lpstr>
    </vt:vector>
  </TitlesOfParts>
  <Company>Pennsylvania Land Trust Association</Company>
  <LinksUpToDate>false</LinksUpToDate>
  <CharactersWithSpaces>71360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Grant of Conservation Easement and Declaration of Covenants</dc:title>
  <dc:creator>Andrew Loza</dc:creator>
  <cp:lastModifiedBy>Kevin Abbey</cp:lastModifiedBy>
  <cp:revision>2</cp:revision>
  <cp:lastPrinted>2017-02-19T14:42:00Z</cp:lastPrinted>
  <dcterms:created xsi:type="dcterms:W3CDTF">2017-07-20T19:40:00Z</dcterms:created>
  <dcterms:modified xsi:type="dcterms:W3CDTF">2017-07-20T19:40:00Z</dcterms:modified>
</cp:coreProperties>
</file>